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29BB5" w14:textId="096CFB71" w:rsidR="0097499C" w:rsidRDefault="00C05C05" w:rsidP="00754612">
      <w:pPr>
        <w:spacing w:after="0"/>
        <w:jc w:val="center"/>
        <w:rPr>
          <w:rFonts w:ascii="Gill Sans MT" w:hAnsi="Gill Sans MT"/>
          <w:b/>
          <w:bCs/>
          <w:sz w:val="24"/>
          <w:szCs w:val="24"/>
          <w:u w:val="single"/>
        </w:rPr>
      </w:pPr>
      <w:r>
        <w:rPr>
          <w:rFonts w:ascii="Gill Sans MT" w:hAnsi="Gill Sans MT"/>
          <w:b/>
          <w:bCs/>
          <w:sz w:val="24"/>
          <w:szCs w:val="24"/>
          <w:u w:val="single"/>
        </w:rPr>
        <w:t>C2835</w:t>
      </w:r>
      <w:r w:rsidR="0097499C">
        <w:rPr>
          <w:rFonts w:ascii="Gill Sans MT" w:hAnsi="Gill Sans MT"/>
          <w:b/>
          <w:bCs/>
          <w:sz w:val="24"/>
          <w:szCs w:val="24"/>
          <w:u w:val="single"/>
        </w:rPr>
        <w:t xml:space="preserve"> </w:t>
      </w:r>
      <w:r w:rsidR="00C95181">
        <w:rPr>
          <w:rFonts w:ascii="Gill Sans MT" w:hAnsi="Gill Sans MT"/>
          <w:b/>
          <w:bCs/>
          <w:sz w:val="24"/>
          <w:szCs w:val="24"/>
          <w:u w:val="single"/>
        </w:rPr>
        <w:t>–</w:t>
      </w:r>
      <w:r w:rsidR="0097499C">
        <w:rPr>
          <w:rFonts w:ascii="Gill Sans MT" w:hAnsi="Gill Sans MT"/>
          <w:b/>
          <w:bCs/>
          <w:sz w:val="24"/>
          <w:szCs w:val="24"/>
          <w:u w:val="single"/>
        </w:rPr>
        <w:t xml:space="preserve"> </w:t>
      </w:r>
      <w:r>
        <w:rPr>
          <w:rFonts w:ascii="Gill Sans MT" w:hAnsi="Gill Sans MT"/>
          <w:b/>
          <w:bCs/>
          <w:sz w:val="24"/>
          <w:szCs w:val="24"/>
          <w:u w:val="single"/>
        </w:rPr>
        <w:t xml:space="preserve">Hazelbush Drain Bridge, </w:t>
      </w:r>
      <w:proofErr w:type="spellStart"/>
      <w:r>
        <w:rPr>
          <w:rFonts w:ascii="Gill Sans MT" w:hAnsi="Gill Sans MT"/>
          <w:b/>
          <w:bCs/>
          <w:sz w:val="24"/>
          <w:szCs w:val="24"/>
          <w:u w:val="single"/>
        </w:rPr>
        <w:t>Foggathorpe</w:t>
      </w:r>
      <w:proofErr w:type="spellEnd"/>
    </w:p>
    <w:p w14:paraId="1591C1D3" w14:textId="3715CB3F" w:rsidR="00DD3F80" w:rsidRDefault="006C1A50" w:rsidP="00754612">
      <w:pPr>
        <w:spacing w:after="0"/>
        <w:jc w:val="center"/>
        <w:rPr>
          <w:rFonts w:ascii="Gill Sans MT" w:hAnsi="Gill Sans MT"/>
          <w:b/>
          <w:bCs/>
          <w:sz w:val="24"/>
          <w:szCs w:val="24"/>
          <w:u w:val="single"/>
        </w:rPr>
      </w:pPr>
      <w:r>
        <w:rPr>
          <w:rFonts w:ascii="Gill Sans MT" w:hAnsi="Gill Sans MT"/>
          <w:b/>
          <w:bCs/>
          <w:sz w:val="24"/>
          <w:szCs w:val="24"/>
          <w:u w:val="single"/>
        </w:rPr>
        <w:t>Project</w:t>
      </w:r>
      <w:r w:rsidR="00754612" w:rsidRPr="00F679F6">
        <w:rPr>
          <w:rFonts w:ascii="Gill Sans MT" w:hAnsi="Gill Sans MT"/>
          <w:b/>
          <w:bCs/>
          <w:sz w:val="24"/>
          <w:szCs w:val="24"/>
          <w:u w:val="single"/>
        </w:rPr>
        <w:t xml:space="preserve"> Briefing Note</w:t>
      </w:r>
      <w:r w:rsidR="00A263B2">
        <w:rPr>
          <w:rFonts w:ascii="Gill Sans MT" w:hAnsi="Gill Sans MT"/>
          <w:b/>
          <w:bCs/>
          <w:sz w:val="24"/>
          <w:szCs w:val="24"/>
          <w:u w:val="single"/>
        </w:rPr>
        <w:t xml:space="preserve"> </w:t>
      </w:r>
      <w:r w:rsidR="005F7458">
        <w:rPr>
          <w:rFonts w:ascii="Gill Sans MT" w:hAnsi="Gill Sans MT"/>
          <w:b/>
          <w:bCs/>
          <w:sz w:val="24"/>
          <w:szCs w:val="24"/>
          <w:u w:val="single"/>
        </w:rPr>
        <w:t>1</w:t>
      </w:r>
    </w:p>
    <w:p w14:paraId="7800B040" w14:textId="1438DFC2" w:rsidR="00310E21" w:rsidRPr="002406BB" w:rsidRDefault="002F5E7F" w:rsidP="002406BB">
      <w:pPr>
        <w:spacing w:after="0"/>
        <w:jc w:val="center"/>
        <w:rPr>
          <w:rFonts w:ascii="Gill Sans MT" w:hAnsi="Gill Sans MT"/>
          <w:b/>
          <w:bCs/>
          <w:sz w:val="24"/>
          <w:szCs w:val="24"/>
          <w:u w:val="single"/>
        </w:rPr>
      </w:pPr>
      <w:r>
        <w:rPr>
          <w:rFonts w:ascii="Gill Sans MT" w:hAnsi="Gill Sans MT"/>
          <w:b/>
          <w:bCs/>
          <w:sz w:val="24"/>
          <w:szCs w:val="24"/>
          <w:u w:val="single"/>
        </w:rPr>
        <w:t>August 2026</w:t>
      </w:r>
    </w:p>
    <w:p w14:paraId="406226CE" w14:textId="0B52868E" w:rsidR="0039180A" w:rsidRDefault="00227F0B" w:rsidP="00310E21">
      <w:pPr>
        <w:pStyle w:val="NormalWeb"/>
        <w:spacing w:before="0" w:beforeAutospacing="0" w:after="0" w:afterAutospacing="0"/>
        <w:rPr>
          <w:rFonts w:ascii="Gill Sans MT" w:hAnsi="Gill Sans MT"/>
          <w:b/>
          <w:bCs/>
          <w:u w:val="single"/>
        </w:rPr>
      </w:pPr>
      <w:r w:rsidRPr="00227F0B">
        <w:rPr>
          <w:rFonts w:ascii="Gill Sans MT" w:hAnsi="Gill Sans MT"/>
          <w:b/>
          <w:bCs/>
          <w:u w:val="single"/>
        </w:rPr>
        <w:t>Introduction</w:t>
      </w:r>
    </w:p>
    <w:p w14:paraId="45E135CF" w14:textId="77777777" w:rsidR="002406BB" w:rsidRDefault="002406BB" w:rsidP="00310E21">
      <w:pPr>
        <w:pStyle w:val="NormalWeb"/>
        <w:spacing w:before="0" w:beforeAutospacing="0" w:after="0" w:afterAutospacing="0"/>
        <w:rPr>
          <w:rFonts w:ascii="Gill Sans MT" w:hAnsi="Gill Sans MT"/>
          <w:b/>
          <w:bCs/>
          <w:u w:val="single"/>
        </w:rPr>
      </w:pPr>
    </w:p>
    <w:p w14:paraId="7F86D75D" w14:textId="41880974" w:rsidR="00DD1618" w:rsidRDefault="00DD1618" w:rsidP="00DD1618">
      <w:pPr>
        <w:pStyle w:val="NormalWeb"/>
        <w:spacing w:before="0" w:beforeAutospacing="0" w:after="0" w:afterAutospacing="0"/>
        <w:jc w:val="both"/>
        <w:rPr>
          <w:rFonts w:ascii="Gill Sans MT" w:hAnsi="Gill Sans MT"/>
        </w:rPr>
      </w:pPr>
      <w:r w:rsidRPr="00DD1618">
        <w:rPr>
          <w:rFonts w:ascii="Gill Sans MT" w:hAnsi="Gill Sans MT"/>
        </w:rPr>
        <w:t xml:space="preserve">Hazelbush Drain Bridge is a brick arch bridge located on Bell Lane, </w:t>
      </w:r>
      <w:proofErr w:type="spellStart"/>
      <w:r w:rsidRPr="00DD1618">
        <w:rPr>
          <w:rFonts w:ascii="Gill Sans MT" w:hAnsi="Gill Sans MT"/>
        </w:rPr>
        <w:t>Foggathorpe</w:t>
      </w:r>
      <w:proofErr w:type="spellEnd"/>
      <w:r w:rsidRPr="00DD1618">
        <w:rPr>
          <w:rFonts w:ascii="Gill Sans MT" w:hAnsi="Gill Sans MT"/>
        </w:rPr>
        <w:t xml:space="preserve"> (USRN 45900258). The bridge carries the local highway over a watercourse maintained by the Ouse and Humber Internal Drainage Board (IDB). Recent inspections have identified structural defects that require further investigation and the development of a long-term solution. </w:t>
      </w:r>
    </w:p>
    <w:p w14:paraId="0B52AFA3" w14:textId="77777777" w:rsidR="00DD1618" w:rsidRPr="00DD1618" w:rsidRDefault="00DD1618" w:rsidP="00DD1618">
      <w:pPr>
        <w:pStyle w:val="NormalWeb"/>
        <w:spacing w:before="0" w:beforeAutospacing="0" w:after="0" w:afterAutospacing="0"/>
        <w:jc w:val="both"/>
        <w:rPr>
          <w:rFonts w:ascii="Gill Sans MT" w:hAnsi="Gill Sans MT"/>
        </w:rPr>
      </w:pPr>
    </w:p>
    <w:p w14:paraId="730101D8" w14:textId="77777777" w:rsidR="00DD1618" w:rsidRPr="00DD1618" w:rsidRDefault="00DD1618" w:rsidP="00DD1618">
      <w:pPr>
        <w:pStyle w:val="NormalWeb"/>
        <w:spacing w:before="0" w:beforeAutospacing="0" w:after="0" w:afterAutospacing="0"/>
        <w:jc w:val="both"/>
        <w:rPr>
          <w:rFonts w:ascii="Gill Sans MT" w:hAnsi="Gill Sans MT"/>
        </w:rPr>
      </w:pPr>
      <w:r w:rsidRPr="00DD1618">
        <w:rPr>
          <w:rFonts w:ascii="Gill Sans MT" w:hAnsi="Gill Sans MT"/>
          <w:b/>
          <w:bCs/>
        </w:rPr>
        <w:t>Location</w:t>
      </w:r>
    </w:p>
    <w:p w14:paraId="08B0AD70" w14:textId="77777777" w:rsidR="00DD1618" w:rsidRPr="00DD1618" w:rsidRDefault="00DD1618" w:rsidP="00DD1618">
      <w:pPr>
        <w:pStyle w:val="NormalWeb"/>
        <w:numPr>
          <w:ilvl w:val="0"/>
          <w:numId w:val="34"/>
        </w:numPr>
        <w:spacing w:before="0" w:beforeAutospacing="0" w:after="0" w:afterAutospacing="0"/>
        <w:jc w:val="both"/>
        <w:rPr>
          <w:rFonts w:ascii="Gill Sans MT" w:hAnsi="Gill Sans MT"/>
        </w:rPr>
      </w:pPr>
      <w:r w:rsidRPr="00DD1618">
        <w:rPr>
          <w:rFonts w:ascii="Gill Sans MT" w:hAnsi="Gill Sans MT"/>
        </w:rPr>
        <w:t>Easting: 475367</w:t>
      </w:r>
    </w:p>
    <w:p w14:paraId="7CFA5FCD" w14:textId="77777777" w:rsidR="00DD1618" w:rsidRPr="00DD1618" w:rsidRDefault="00DD1618" w:rsidP="00DD1618">
      <w:pPr>
        <w:pStyle w:val="NormalWeb"/>
        <w:numPr>
          <w:ilvl w:val="0"/>
          <w:numId w:val="34"/>
        </w:numPr>
        <w:spacing w:before="0" w:beforeAutospacing="0" w:after="0" w:afterAutospacing="0"/>
        <w:jc w:val="both"/>
        <w:rPr>
          <w:rFonts w:ascii="Gill Sans MT" w:hAnsi="Gill Sans MT"/>
        </w:rPr>
      </w:pPr>
      <w:r w:rsidRPr="00DD1618">
        <w:rPr>
          <w:rFonts w:ascii="Gill Sans MT" w:hAnsi="Gill Sans MT"/>
        </w:rPr>
        <w:t>Northing: 436806</w:t>
      </w:r>
    </w:p>
    <w:p w14:paraId="2C3A2B91" w14:textId="77777777" w:rsidR="00DD1618" w:rsidRPr="00DD1618" w:rsidRDefault="00DD1618" w:rsidP="00DD1618">
      <w:pPr>
        <w:pStyle w:val="NormalWeb"/>
        <w:numPr>
          <w:ilvl w:val="0"/>
          <w:numId w:val="34"/>
        </w:numPr>
        <w:spacing w:before="0" w:beforeAutospacing="0" w:after="0" w:afterAutospacing="0"/>
        <w:jc w:val="both"/>
        <w:rPr>
          <w:rFonts w:ascii="Gill Sans MT" w:hAnsi="Gill Sans MT"/>
        </w:rPr>
      </w:pPr>
      <w:r w:rsidRPr="00DD1618">
        <w:rPr>
          <w:rFonts w:ascii="Gill Sans MT" w:hAnsi="Gill Sans MT"/>
        </w:rPr>
        <w:t>What3Words: ///</w:t>
      </w:r>
      <w:proofErr w:type="spellStart"/>
      <w:proofErr w:type="gramStart"/>
      <w:r w:rsidRPr="00DD1618">
        <w:rPr>
          <w:rFonts w:ascii="Gill Sans MT" w:hAnsi="Gill Sans MT"/>
        </w:rPr>
        <w:t>jungle.preheated</w:t>
      </w:r>
      <w:proofErr w:type="gramEnd"/>
      <w:r w:rsidRPr="00DD1618">
        <w:rPr>
          <w:rFonts w:ascii="Gill Sans MT" w:hAnsi="Gill Sans MT"/>
        </w:rPr>
        <w:t>.trails</w:t>
      </w:r>
      <w:proofErr w:type="spellEnd"/>
    </w:p>
    <w:p w14:paraId="7865F748" w14:textId="77777777" w:rsidR="00DD1618" w:rsidRDefault="00DD1618" w:rsidP="00310E21">
      <w:pPr>
        <w:pStyle w:val="NormalWeb"/>
        <w:spacing w:before="0" w:beforeAutospacing="0" w:after="0" w:afterAutospacing="0"/>
        <w:jc w:val="both"/>
        <w:rPr>
          <w:rFonts w:ascii="Gill Sans MT" w:hAnsi="Gill Sans MT"/>
          <w:b/>
          <w:bCs/>
          <w:u w:val="single"/>
        </w:rPr>
      </w:pPr>
    </w:p>
    <w:p w14:paraId="17DF4044" w14:textId="5537E3D7" w:rsidR="00E22958" w:rsidRPr="00C966F2" w:rsidRDefault="00C966F2" w:rsidP="00310E21">
      <w:pPr>
        <w:pStyle w:val="NormalWeb"/>
        <w:spacing w:before="0" w:beforeAutospacing="0" w:after="0" w:afterAutospacing="0"/>
        <w:jc w:val="both"/>
        <w:rPr>
          <w:rFonts w:ascii="Gill Sans MT" w:hAnsi="Gill Sans MT"/>
          <w:b/>
          <w:bCs/>
          <w:u w:val="single"/>
        </w:rPr>
      </w:pPr>
      <w:r>
        <w:rPr>
          <w:rFonts w:ascii="Gill Sans MT" w:hAnsi="Gill Sans MT"/>
          <w:b/>
          <w:bCs/>
          <w:u w:val="single"/>
        </w:rPr>
        <w:t>Current</w:t>
      </w:r>
      <w:r w:rsidR="00E22958" w:rsidRPr="002B674B">
        <w:rPr>
          <w:rFonts w:ascii="Gill Sans MT" w:hAnsi="Gill Sans MT"/>
          <w:b/>
          <w:bCs/>
          <w:u w:val="single"/>
        </w:rPr>
        <w:t xml:space="preserve"> </w:t>
      </w:r>
      <w:r>
        <w:rPr>
          <w:rFonts w:ascii="Gill Sans MT" w:hAnsi="Gill Sans MT"/>
          <w:b/>
          <w:bCs/>
          <w:u w:val="single"/>
        </w:rPr>
        <w:t>C</w:t>
      </w:r>
      <w:r w:rsidR="00E22958" w:rsidRPr="002B674B">
        <w:rPr>
          <w:rFonts w:ascii="Gill Sans MT" w:hAnsi="Gill Sans MT"/>
          <w:b/>
          <w:bCs/>
          <w:u w:val="single"/>
        </w:rPr>
        <w:t>ondition</w:t>
      </w:r>
    </w:p>
    <w:p w14:paraId="71107F81" w14:textId="71C67F73" w:rsidR="00E22958" w:rsidRPr="00E22958" w:rsidRDefault="00E22958" w:rsidP="00DD1618">
      <w:pPr>
        <w:pStyle w:val="NormalWeb"/>
        <w:spacing w:after="0"/>
        <w:jc w:val="both"/>
        <w:rPr>
          <w:rFonts w:ascii="Gill Sans MT" w:hAnsi="Gill Sans MT"/>
        </w:rPr>
      </w:pPr>
      <w:r>
        <w:rPr>
          <w:rFonts w:ascii="Gill Sans MT" w:hAnsi="Gill Sans MT"/>
        </w:rPr>
        <w:t>T</w:t>
      </w:r>
      <w:r w:rsidRPr="00E22958">
        <w:rPr>
          <w:rFonts w:ascii="Gill Sans MT" w:hAnsi="Gill Sans MT"/>
        </w:rPr>
        <w:t>he following issues have been identified</w:t>
      </w:r>
      <w:r w:rsidR="00532346">
        <w:rPr>
          <w:rFonts w:ascii="Gill Sans MT" w:hAnsi="Gill Sans MT"/>
        </w:rPr>
        <w:t xml:space="preserve"> during general inspections undertaken by the </w:t>
      </w:r>
      <w:r w:rsidR="00DD1618" w:rsidRPr="00DD1618">
        <w:rPr>
          <w:rFonts w:ascii="Gill Sans MT" w:hAnsi="Gill Sans MT"/>
        </w:rPr>
        <w:t>Highway Structures Team</w:t>
      </w:r>
      <w:r w:rsidR="00532346">
        <w:rPr>
          <w:rFonts w:ascii="Gill Sans MT" w:hAnsi="Gill Sans MT"/>
        </w:rPr>
        <w:t>.</w:t>
      </w:r>
    </w:p>
    <w:p w14:paraId="3D225F09" w14:textId="1579BF69" w:rsidR="00216B92" w:rsidRDefault="00216B92" w:rsidP="00310E21">
      <w:pPr>
        <w:pStyle w:val="NormalWeb"/>
        <w:numPr>
          <w:ilvl w:val="0"/>
          <w:numId w:val="26"/>
        </w:numPr>
        <w:spacing w:before="0" w:beforeAutospacing="0" w:after="0" w:afterAutospacing="0"/>
        <w:jc w:val="both"/>
        <w:rPr>
          <w:rFonts w:ascii="Gill Sans MT" w:hAnsi="Gill Sans MT"/>
          <w:bCs/>
        </w:rPr>
      </w:pPr>
      <w:r w:rsidRPr="00216B92">
        <w:rPr>
          <w:rFonts w:ascii="Gill Sans MT" w:hAnsi="Gill Sans MT"/>
          <w:bCs/>
        </w:rPr>
        <w:t>Large</w:t>
      </w:r>
      <w:r w:rsidR="009032A7">
        <w:rPr>
          <w:rFonts w:ascii="Gill Sans MT" w:hAnsi="Gill Sans MT"/>
          <w:bCs/>
        </w:rPr>
        <w:t xml:space="preserve"> progressive</w:t>
      </w:r>
      <w:r w:rsidRPr="00216B92">
        <w:rPr>
          <w:rFonts w:ascii="Gill Sans MT" w:hAnsi="Gill Sans MT"/>
          <w:bCs/>
        </w:rPr>
        <w:t xml:space="preserve"> crack</w:t>
      </w:r>
      <w:r w:rsidR="00532346">
        <w:rPr>
          <w:rFonts w:ascii="Gill Sans MT" w:hAnsi="Gill Sans MT"/>
          <w:bCs/>
        </w:rPr>
        <w:t>ing</w:t>
      </w:r>
      <w:r w:rsidRPr="00216B92">
        <w:rPr>
          <w:rFonts w:ascii="Gill Sans MT" w:hAnsi="Gill Sans MT"/>
          <w:bCs/>
        </w:rPr>
        <w:t xml:space="preserve"> </w:t>
      </w:r>
      <w:r w:rsidR="009032A7">
        <w:rPr>
          <w:rFonts w:ascii="Gill Sans MT" w:hAnsi="Gill Sans MT"/>
          <w:bCs/>
        </w:rPr>
        <w:t>between the headwalls and</w:t>
      </w:r>
      <w:r w:rsidRPr="00216B92">
        <w:rPr>
          <w:rFonts w:ascii="Gill Sans MT" w:hAnsi="Gill Sans MT"/>
          <w:bCs/>
        </w:rPr>
        <w:t xml:space="preserve"> brick arch</w:t>
      </w:r>
    </w:p>
    <w:p w14:paraId="6EEB7425" w14:textId="6694B671" w:rsidR="00532346" w:rsidRPr="00216B92" w:rsidRDefault="00532346" w:rsidP="00310E21">
      <w:pPr>
        <w:pStyle w:val="NormalWeb"/>
        <w:numPr>
          <w:ilvl w:val="0"/>
          <w:numId w:val="26"/>
        </w:numPr>
        <w:spacing w:before="0" w:beforeAutospacing="0" w:after="0" w:afterAutospacing="0"/>
        <w:jc w:val="both"/>
        <w:rPr>
          <w:rFonts w:ascii="Gill Sans MT" w:hAnsi="Gill Sans MT"/>
          <w:bCs/>
        </w:rPr>
      </w:pPr>
      <w:r>
        <w:rPr>
          <w:rFonts w:ascii="Gill Sans MT" w:hAnsi="Gill Sans MT"/>
          <w:bCs/>
        </w:rPr>
        <w:t xml:space="preserve">Carriageway displacement and </w:t>
      </w:r>
      <w:r w:rsidR="00DD1618">
        <w:rPr>
          <w:rFonts w:ascii="Gill Sans MT" w:hAnsi="Gill Sans MT"/>
          <w:bCs/>
        </w:rPr>
        <w:t xml:space="preserve">associated </w:t>
      </w:r>
      <w:r>
        <w:rPr>
          <w:rFonts w:ascii="Gill Sans MT" w:hAnsi="Gill Sans MT"/>
          <w:bCs/>
        </w:rPr>
        <w:t>cracking</w:t>
      </w:r>
    </w:p>
    <w:p w14:paraId="268A46BB" w14:textId="77777777" w:rsidR="009032A7" w:rsidRDefault="00216B92" w:rsidP="00310E21">
      <w:pPr>
        <w:pStyle w:val="NormalWeb"/>
        <w:numPr>
          <w:ilvl w:val="0"/>
          <w:numId w:val="26"/>
        </w:numPr>
        <w:jc w:val="both"/>
        <w:rPr>
          <w:rFonts w:ascii="Gill Sans MT" w:hAnsi="Gill Sans MT"/>
          <w:bCs/>
        </w:rPr>
      </w:pPr>
      <w:r w:rsidRPr="00216B92">
        <w:rPr>
          <w:rFonts w:ascii="Gill Sans MT" w:hAnsi="Gill Sans MT"/>
          <w:bCs/>
        </w:rPr>
        <w:t xml:space="preserve">Differential settlement of the foundations </w:t>
      </w:r>
    </w:p>
    <w:p w14:paraId="41EAF3FB" w14:textId="39DF981C" w:rsidR="00216B92" w:rsidRDefault="009032A7" w:rsidP="00310E21">
      <w:pPr>
        <w:pStyle w:val="NormalWeb"/>
        <w:numPr>
          <w:ilvl w:val="0"/>
          <w:numId w:val="26"/>
        </w:numPr>
        <w:jc w:val="both"/>
        <w:rPr>
          <w:rFonts w:ascii="Gill Sans MT" w:hAnsi="Gill Sans MT"/>
          <w:bCs/>
        </w:rPr>
      </w:pPr>
      <w:r>
        <w:rPr>
          <w:rFonts w:ascii="Gill Sans MT" w:hAnsi="Gill Sans MT"/>
          <w:bCs/>
        </w:rPr>
        <w:t>P</w:t>
      </w:r>
      <w:r w:rsidR="00216B92" w:rsidRPr="00216B92">
        <w:rPr>
          <w:rFonts w:ascii="Gill Sans MT" w:hAnsi="Gill Sans MT"/>
          <w:bCs/>
        </w:rPr>
        <w:t xml:space="preserve">oor </w:t>
      </w:r>
      <w:r w:rsidR="00DD1618">
        <w:rPr>
          <w:rFonts w:ascii="Gill Sans MT" w:hAnsi="Gill Sans MT"/>
          <w:bCs/>
        </w:rPr>
        <w:t xml:space="preserve">underlying </w:t>
      </w:r>
      <w:r w:rsidR="00216B92" w:rsidRPr="00216B92">
        <w:rPr>
          <w:rFonts w:ascii="Gill Sans MT" w:hAnsi="Gill Sans MT"/>
          <w:bCs/>
        </w:rPr>
        <w:t xml:space="preserve">ground conditions </w:t>
      </w:r>
    </w:p>
    <w:p w14:paraId="2E78B9A4" w14:textId="6A1BB35E" w:rsidR="00310E21" w:rsidRPr="00216B92" w:rsidRDefault="002B674B" w:rsidP="00310E21">
      <w:pPr>
        <w:pStyle w:val="NormalWeb"/>
        <w:spacing w:after="0" w:afterAutospacing="0"/>
        <w:ind w:left="360"/>
        <w:jc w:val="both"/>
        <w:rPr>
          <w:rFonts w:ascii="Gill Sans MT" w:hAnsi="Gill Sans MT"/>
          <w:bCs/>
        </w:rPr>
      </w:pPr>
      <w:r w:rsidRPr="008A5E02">
        <w:rPr>
          <w:rFonts w:ascii="Gill Sans Nova" w:hAnsi="Gill Sans Nova"/>
          <w:bCs/>
          <w:noProof/>
          <w:szCs w:val="20"/>
        </w:rPr>
        <w:drawing>
          <wp:anchor distT="0" distB="0" distL="114300" distR="114300" simplePos="0" relativeHeight="251659264" behindDoc="0" locked="0" layoutInCell="1" allowOverlap="1" wp14:anchorId="52E4DDB9" wp14:editId="139A8109">
            <wp:simplePos x="0" y="0"/>
            <wp:positionH relativeFrom="margin">
              <wp:posOffset>564543</wp:posOffset>
            </wp:positionH>
            <wp:positionV relativeFrom="paragraph">
              <wp:posOffset>160076</wp:posOffset>
            </wp:positionV>
            <wp:extent cx="2552700" cy="1913890"/>
            <wp:effectExtent l="0" t="0" r="0" b="0"/>
            <wp:wrapSquare wrapText="bothSides"/>
            <wp:docPr id="4879573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2700" cy="1913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F249D0" w14:textId="43BD146F" w:rsidR="0090042B" w:rsidRDefault="00DD1618" w:rsidP="00096D91">
      <w:pPr>
        <w:rPr>
          <w:rFonts w:ascii="Gill Sans MT" w:hAnsi="Gill Sans MT"/>
          <w:b/>
          <w:bCs/>
          <w:sz w:val="24"/>
          <w:szCs w:val="24"/>
          <w:u w:val="single"/>
        </w:rPr>
      </w:pPr>
      <w:r w:rsidRPr="008A5E02">
        <w:rPr>
          <w:rFonts w:ascii="Gill Sans Nova" w:hAnsi="Gill Sans Nova"/>
          <w:b/>
          <w:bCs/>
          <w:noProof/>
        </w:rPr>
        <w:drawing>
          <wp:anchor distT="0" distB="0" distL="114300" distR="114300" simplePos="0" relativeHeight="251661312" behindDoc="0" locked="0" layoutInCell="1" allowOverlap="1" wp14:anchorId="34155CB7" wp14:editId="12F69256">
            <wp:simplePos x="0" y="0"/>
            <wp:positionH relativeFrom="margin">
              <wp:posOffset>3657268</wp:posOffset>
            </wp:positionH>
            <wp:positionV relativeFrom="paragraph">
              <wp:posOffset>43621</wp:posOffset>
            </wp:positionV>
            <wp:extent cx="2331720" cy="1841500"/>
            <wp:effectExtent l="0" t="0" r="0" b="6350"/>
            <wp:wrapSquare wrapText="bothSides"/>
            <wp:docPr id="813900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1720" cy="1841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048EC6" w14:textId="77777777" w:rsidR="00310E21" w:rsidRDefault="00310E21" w:rsidP="00096D91">
      <w:pPr>
        <w:rPr>
          <w:rFonts w:ascii="Gill Sans MT" w:hAnsi="Gill Sans MT"/>
          <w:b/>
          <w:bCs/>
          <w:sz w:val="24"/>
          <w:szCs w:val="24"/>
          <w:u w:val="single"/>
        </w:rPr>
      </w:pPr>
    </w:p>
    <w:p w14:paraId="5E2F5B00" w14:textId="77777777" w:rsidR="00310E21" w:rsidRDefault="00310E21" w:rsidP="00096D91">
      <w:pPr>
        <w:rPr>
          <w:rFonts w:ascii="Gill Sans MT" w:hAnsi="Gill Sans MT"/>
          <w:b/>
          <w:bCs/>
          <w:sz w:val="24"/>
          <w:szCs w:val="24"/>
          <w:u w:val="single"/>
        </w:rPr>
      </w:pPr>
    </w:p>
    <w:p w14:paraId="2A1CDBB9" w14:textId="77777777" w:rsidR="00310E21" w:rsidRDefault="00310E21" w:rsidP="00096D91">
      <w:pPr>
        <w:rPr>
          <w:rFonts w:ascii="Gill Sans MT" w:hAnsi="Gill Sans MT"/>
          <w:b/>
          <w:bCs/>
          <w:sz w:val="24"/>
          <w:szCs w:val="24"/>
          <w:u w:val="single"/>
        </w:rPr>
      </w:pPr>
    </w:p>
    <w:p w14:paraId="29E6A6F1" w14:textId="77777777" w:rsidR="00310E21" w:rsidRDefault="00310E21" w:rsidP="00E22958">
      <w:pPr>
        <w:rPr>
          <w:rFonts w:ascii="Gill Sans MT" w:hAnsi="Gill Sans MT"/>
          <w:b/>
          <w:bCs/>
          <w:sz w:val="24"/>
          <w:szCs w:val="24"/>
          <w:u w:val="single"/>
        </w:rPr>
      </w:pPr>
    </w:p>
    <w:p w14:paraId="18E99F2A" w14:textId="77777777" w:rsidR="00532346" w:rsidRDefault="00532346" w:rsidP="00532346">
      <w:pPr>
        <w:rPr>
          <w:rFonts w:ascii="Gill Sans MT" w:hAnsi="Gill Sans MT"/>
          <w:sz w:val="24"/>
          <w:szCs w:val="24"/>
        </w:rPr>
      </w:pPr>
    </w:p>
    <w:p w14:paraId="71E6C92D" w14:textId="77777777" w:rsidR="00532346" w:rsidRDefault="00532346" w:rsidP="00532346">
      <w:pPr>
        <w:rPr>
          <w:rFonts w:ascii="Gill Sans MT" w:hAnsi="Gill Sans MT"/>
          <w:sz w:val="24"/>
          <w:szCs w:val="24"/>
        </w:rPr>
      </w:pPr>
    </w:p>
    <w:p w14:paraId="46DFF9E6" w14:textId="45E12E82" w:rsidR="00310E21" w:rsidRPr="002B674B" w:rsidRDefault="00DD1618" w:rsidP="00532346">
      <w:pPr>
        <w:jc w:val="center"/>
        <w:rPr>
          <w:rFonts w:ascii="Gill Sans MT" w:hAnsi="Gill Sans MT"/>
          <w:sz w:val="24"/>
          <w:szCs w:val="24"/>
        </w:rPr>
      </w:pPr>
      <w:r>
        <w:rPr>
          <w:rFonts w:ascii="Gill Sans MT" w:hAnsi="Gill Sans MT"/>
          <w:sz w:val="24"/>
          <w:szCs w:val="24"/>
        </w:rPr>
        <w:t xml:space="preserve">    </w:t>
      </w:r>
      <w:r w:rsidR="00532346">
        <w:rPr>
          <w:rFonts w:ascii="Gill Sans MT" w:hAnsi="Gill Sans MT"/>
          <w:sz w:val="24"/>
          <w:szCs w:val="24"/>
        </w:rPr>
        <w:t>H</w:t>
      </w:r>
      <w:r w:rsidR="002B674B" w:rsidRPr="002B674B">
        <w:rPr>
          <w:rFonts w:ascii="Gill Sans MT" w:hAnsi="Gill Sans MT"/>
          <w:sz w:val="24"/>
          <w:szCs w:val="24"/>
        </w:rPr>
        <w:t>eadwall</w:t>
      </w:r>
      <w:r w:rsidR="002B674B">
        <w:rPr>
          <w:rFonts w:ascii="Gill Sans MT" w:hAnsi="Gill Sans MT"/>
          <w:sz w:val="24"/>
          <w:szCs w:val="24"/>
        </w:rPr>
        <w:t xml:space="preserve"> and </w:t>
      </w:r>
      <w:r w:rsidR="009032A7">
        <w:rPr>
          <w:rFonts w:ascii="Gill Sans MT" w:hAnsi="Gill Sans MT"/>
          <w:sz w:val="24"/>
          <w:szCs w:val="24"/>
        </w:rPr>
        <w:t>a</w:t>
      </w:r>
      <w:r w:rsidR="002B674B">
        <w:rPr>
          <w:rFonts w:ascii="Gill Sans MT" w:hAnsi="Gill Sans MT"/>
          <w:sz w:val="24"/>
          <w:szCs w:val="24"/>
        </w:rPr>
        <w:t>rch</w:t>
      </w:r>
      <w:r w:rsidR="002B674B" w:rsidRPr="002B674B">
        <w:rPr>
          <w:rFonts w:ascii="Gill Sans MT" w:hAnsi="Gill Sans MT"/>
          <w:sz w:val="24"/>
          <w:szCs w:val="24"/>
        </w:rPr>
        <w:t xml:space="preserve"> separation</w:t>
      </w:r>
      <w:r w:rsidR="009032A7">
        <w:rPr>
          <w:rFonts w:ascii="Gill Sans MT" w:hAnsi="Gill Sans MT"/>
          <w:sz w:val="24"/>
          <w:szCs w:val="24"/>
        </w:rPr>
        <w:t xml:space="preserve"> cracking</w:t>
      </w:r>
      <w:r w:rsidR="002B674B" w:rsidRPr="002B674B">
        <w:rPr>
          <w:rFonts w:ascii="Gill Sans MT" w:hAnsi="Gill Sans MT"/>
          <w:sz w:val="24"/>
          <w:szCs w:val="24"/>
        </w:rPr>
        <w:t xml:space="preserve"> at both ends of the structure</w:t>
      </w:r>
    </w:p>
    <w:p w14:paraId="643D13B7" w14:textId="77777777" w:rsidR="00DD1618" w:rsidRDefault="002B674B" w:rsidP="00532346">
      <w:pPr>
        <w:jc w:val="center"/>
        <w:rPr>
          <w:rFonts w:ascii="Gill Sans MT" w:hAnsi="Gill Sans MT"/>
          <w:sz w:val="24"/>
          <w:szCs w:val="24"/>
        </w:rPr>
      </w:pPr>
      <w:r>
        <w:rPr>
          <w:rFonts w:ascii="Gill Sans MT" w:hAnsi="Gill Sans MT"/>
          <w:b/>
          <w:bCs/>
          <w:noProof/>
          <w:sz w:val="24"/>
          <w:szCs w:val="24"/>
          <w:u w:val="single"/>
        </w:rPr>
        <w:lastRenderedPageBreak/>
        <w:drawing>
          <wp:inline distT="0" distB="0" distL="0" distR="0" wp14:anchorId="272F2C92" wp14:editId="5116AD39">
            <wp:extent cx="2252855" cy="1690355"/>
            <wp:effectExtent l="0" t="4445" r="0" b="0"/>
            <wp:docPr id="70758756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297686" cy="1723992"/>
                    </a:xfrm>
                    <a:prstGeom prst="rect">
                      <a:avLst/>
                    </a:prstGeom>
                    <a:noFill/>
                    <a:ln>
                      <a:noFill/>
                    </a:ln>
                  </pic:spPr>
                </pic:pic>
              </a:graphicData>
            </a:graphic>
          </wp:inline>
        </w:drawing>
      </w:r>
      <w:r w:rsidR="00532346">
        <w:rPr>
          <w:rFonts w:ascii="Gill Sans MT" w:hAnsi="Gill Sans MT"/>
          <w:sz w:val="24"/>
          <w:szCs w:val="24"/>
        </w:rPr>
        <w:t xml:space="preserve"> </w:t>
      </w:r>
    </w:p>
    <w:p w14:paraId="4B1B69C2" w14:textId="51DB46EF" w:rsidR="009032A7" w:rsidRPr="00532346" w:rsidRDefault="00532346" w:rsidP="00532346">
      <w:pPr>
        <w:jc w:val="center"/>
        <w:rPr>
          <w:rFonts w:ascii="Gill Sans MT" w:hAnsi="Gill Sans MT"/>
          <w:b/>
          <w:bCs/>
          <w:sz w:val="24"/>
          <w:szCs w:val="24"/>
          <w:u w:val="single"/>
        </w:rPr>
      </w:pPr>
      <w:r>
        <w:rPr>
          <w:rFonts w:ascii="Gill Sans MT" w:hAnsi="Gill Sans MT"/>
          <w:sz w:val="24"/>
          <w:szCs w:val="24"/>
        </w:rPr>
        <w:t xml:space="preserve"> S</w:t>
      </w:r>
      <w:r w:rsidR="009032A7">
        <w:rPr>
          <w:rFonts w:ascii="Gill Sans MT" w:hAnsi="Gill Sans MT"/>
          <w:sz w:val="24"/>
          <w:szCs w:val="24"/>
        </w:rPr>
        <w:t>ettlement</w:t>
      </w:r>
      <w:r w:rsidR="009032A7" w:rsidRPr="009032A7">
        <w:rPr>
          <w:rFonts w:ascii="Gill Sans MT" w:hAnsi="Gill Sans MT"/>
          <w:sz w:val="24"/>
          <w:szCs w:val="24"/>
        </w:rPr>
        <w:t xml:space="preserve"> in carriageway</w:t>
      </w:r>
    </w:p>
    <w:p w14:paraId="6CCE7D80" w14:textId="18A9F4A7" w:rsidR="00096D91" w:rsidRDefault="00096D91" w:rsidP="00096D91">
      <w:pPr>
        <w:rPr>
          <w:rFonts w:ascii="Gill Sans MT" w:hAnsi="Gill Sans MT"/>
          <w:b/>
          <w:bCs/>
          <w:sz w:val="24"/>
          <w:szCs w:val="24"/>
          <w:u w:val="single"/>
        </w:rPr>
      </w:pPr>
      <w:r w:rsidRPr="00E303AB">
        <w:rPr>
          <w:rFonts w:ascii="Gill Sans MT" w:hAnsi="Gill Sans MT"/>
          <w:b/>
          <w:bCs/>
          <w:sz w:val="24"/>
          <w:szCs w:val="24"/>
          <w:u w:val="single"/>
        </w:rPr>
        <w:t>Scheme Design</w:t>
      </w:r>
    </w:p>
    <w:p w14:paraId="2307883F" w14:textId="77777777" w:rsidR="00DD1618" w:rsidRPr="00DD1618" w:rsidRDefault="00DD1618" w:rsidP="00DD1618">
      <w:pPr>
        <w:autoSpaceDE w:val="0"/>
        <w:autoSpaceDN w:val="0"/>
        <w:adjustRightInd w:val="0"/>
        <w:spacing w:after="0" w:line="240" w:lineRule="auto"/>
        <w:ind w:firstLine="360"/>
        <w:rPr>
          <w:rFonts w:ascii="Gill Sans MT" w:hAnsi="Gill Sans MT" w:cs="Calibri"/>
          <w:sz w:val="24"/>
          <w:szCs w:val="24"/>
        </w:rPr>
      </w:pPr>
      <w:r w:rsidRPr="00DD1618">
        <w:rPr>
          <w:rFonts w:ascii="Gill Sans MT" w:hAnsi="Gill Sans MT" w:cs="Calibri"/>
          <w:sz w:val="24"/>
          <w:szCs w:val="24"/>
        </w:rPr>
        <w:t>A range of potential options are currently being considered, including:</w:t>
      </w:r>
    </w:p>
    <w:p w14:paraId="610DFB67" w14:textId="77777777" w:rsidR="002406BB" w:rsidRPr="002406BB" w:rsidRDefault="002406BB" w:rsidP="002406BB">
      <w:pPr>
        <w:autoSpaceDE w:val="0"/>
        <w:autoSpaceDN w:val="0"/>
        <w:adjustRightInd w:val="0"/>
        <w:spacing w:after="0" w:line="240" w:lineRule="auto"/>
        <w:ind w:firstLine="360"/>
        <w:rPr>
          <w:rFonts w:ascii="Gill Sans MT" w:hAnsi="Gill Sans MT" w:cs="Calibri"/>
          <w:sz w:val="24"/>
          <w:szCs w:val="24"/>
        </w:rPr>
      </w:pPr>
    </w:p>
    <w:p w14:paraId="43A49770" w14:textId="3D108882" w:rsidR="000D72BA" w:rsidRPr="00BE208E" w:rsidRDefault="005C10BE" w:rsidP="00BE208E">
      <w:pPr>
        <w:pStyle w:val="ListParagraph"/>
        <w:numPr>
          <w:ilvl w:val="0"/>
          <w:numId w:val="27"/>
        </w:numPr>
        <w:autoSpaceDE w:val="0"/>
        <w:autoSpaceDN w:val="0"/>
        <w:adjustRightInd w:val="0"/>
        <w:spacing w:after="0" w:line="240" w:lineRule="auto"/>
        <w:rPr>
          <w:rFonts w:ascii="Gill Sans MT" w:hAnsi="Gill Sans MT" w:cs="Calibri"/>
          <w:sz w:val="24"/>
          <w:szCs w:val="24"/>
        </w:rPr>
      </w:pPr>
      <w:r>
        <w:rPr>
          <w:rFonts w:ascii="Gill Sans MT" w:hAnsi="Gill Sans MT" w:cs="Calibri"/>
          <w:sz w:val="24"/>
          <w:szCs w:val="24"/>
        </w:rPr>
        <w:t xml:space="preserve">Full demolition of the existing brick arch structure, replaced with pre-cast concrete box unit. </w:t>
      </w:r>
      <w:r w:rsidR="00AF42A8" w:rsidRPr="00BE208E">
        <w:rPr>
          <w:rFonts w:ascii="Gill Sans MT" w:hAnsi="Gill Sans MT" w:cs="Calibri"/>
          <w:color w:val="000000" w:themeColor="text1"/>
          <w:sz w:val="24"/>
          <w:szCs w:val="24"/>
        </w:rPr>
        <w:t>Installation of a bagged retaining wall on the east of the structure to</w:t>
      </w:r>
      <w:r w:rsidR="00BE208E" w:rsidRPr="00BE208E">
        <w:rPr>
          <w:rFonts w:ascii="Gill Sans MT" w:hAnsi="Gill Sans MT" w:cs="Calibri"/>
          <w:color w:val="000000" w:themeColor="text1"/>
          <w:sz w:val="24"/>
          <w:szCs w:val="24"/>
        </w:rPr>
        <w:t xml:space="preserve"> stabilise road.</w:t>
      </w:r>
      <w:r w:rsidR="00AF42A8" w:rsidRPr="00BE208E">
        <w:rPr>
          <w:rFonts w:ascii="Gill Sans MT" w:hAnsi="Gill Sans MT" w:cs="Calibri"/>
          <w:color w:val="000000" w:themeColor="text1"/>
          <w:sz w:val="24"/>
          <w:szCs w:val="24"/>
        </w:rPr>
        <w:t xml:space="preserve"> </w:t>
      </w:r>
    </w:p>
    <w:p w14:paraId="671D41BC" w14:textId="77777777" w:rsidR="00AF42A8" w:rsidRDefault="00AF42A8" w:rsidP="00AF42A8">
      <w:pPr>
        <w:pStyle w:val="ListParagraph"/>
        <w:autoSpaceDE w:val="0"/>
        <w:autoSpaceDN w:val="0"/>
        <w:adjustRightInd w:val="0"/>
        <w:spacing w:after="0" w:line="240" w:lineRule="auto"/>
        <w:rPr>
          <w:rFonts w:ascii="Gill Sans MT" w:hAnsi="Gill Sans MT" w:cs="Calibri"/>
          <w:sz w:val="24"/>
          <w:szCs w:val="24"/>
        </w:rPr>
      </w:pPr>
    </w:p>
    <w:p w14:paraId="03447EAC" w14:textId="3B361DDB" w:rsidR="002406BB" w:rsidRDefault="002406BB" w:rsidP="005C10BE">
      <w:pPr>
        <w:pStyle w:val="ListParagraph"/>
        <w:numPr>
          <w:ilvl w:val="0"/>
          <w:numId w:val="27"/>
        </w:numPr>
        <w:autoSpaceDE w:val="0"/>
        <w:autoSpaceDN w:val="0"/>
        <w:adjustRightInd w:val="0"/>
        <w:spacing w:after="0" w:line="240" w:lineRule="auto"/>
        <w:rPr>
          <w:rFonts w:ascii="Gill Sans MT" w:hAnsi="Gill Sans MT" w:cs="Calibri"/>
          <w:sz w:val="24"/>
          <w:szCs w:val="24"/>
        </w:rPr>
      </w:pPr>
      <w:r>
        <w:rPr>
          <w:rFonts w:ascii="Gill Sans MT" w:hAnsi="Gill Sans MT" w:cs="Calibri"/>
          <w:sz w:val="24"/>
          <w:szCs w:val="24"/>
        </w:rPr>
        <w:t xml:space="preserve">Infill of damaged </w:t>
      </w:r>
      <w:r w:rsidR="00AF42A8">
        <w:rPr>
          <w:rFonts w:ascii="Gill Sans MT" w:hAnsi="Gill Sans MT" w:cs="Calibri"/>
          <w:sz w:val="24"/>
          <w:szCs w:val="24"/>
        </w:rPr>
        <w:t>structure</w:t>
      </w:r>
      <w:r>
        <w:rPr>
          <w:rFonts w:ascii="Gill Sans MT" w:hAnsi="Gill Sans MT" w:cs="Calibri"/>
          <w:sz w:val="24"/>
          <w:szCs w:val="24"/>
        </w:rPr>
        <w:t xml:space="preserve"> and connection of new piped ditch line on west side to link with crossing further </w:t>
      </w:r>
      <w:r w:rsidR="00AF42A8">
        <w:rPr>
          <w:rFonts w:ascii="Gill Sans MT" w:hAnsi="Gill Sans MT" w:cs="Calibri"/>
          <w:sz w:val="24"/>
          <w:szCs w:val="24"/>
        </w:rPr>
        <w:t>downstream</w:t>
      </w:r>
      <w:r>
        <w:rPr>
          <w:rFonts w:ascii="Gill Sans MT" w:hAnsi="Gill Sans MT" w:cs="Calibri"/>
          <w:sz w:val="24"/>
          <w:szCs w:val="24"/>
        </w:rPr>
        <w:t>. This would also create a retaining wall for the road.</w:t>
      </w:r>
      <w:r w:rsidR="00AF42A8">
        <w:rPr>
          <w:rFonts w:ascii="Gill Sans MT" w:hAnsi="Gill Sans MT" w:cs="Calibri"/>
          <w:sz w:val="24"/>
          <w:szCs w:val="24"/>
        </w:rPr>
        <w:t xml:space="preserve"> </w:t>
      </w:r>
    </w:p>
    <w:p w14:paraId="743419DC" w14:textId="77777777" w:rsidR="002406BB" w:rsidRDefault="002406BB" w:rsidP="002406BB">
      <w:pPr>
        <w:autoSpaceDE w:val="0"/>
        <w:autoSpaceDN w:val="0"/>
        <w:adjustRightInd w:val="0"/>
        <w:spacing w:after="0" w:line="240" w:lineRule="auto"/>
        <w:rPr>
          <w:rFonts w:ascii="Gill Sans MT" w:hAnsi="Gill Sans MT" w:cs="Calibri"/>
          <w:sz w:val="24"/>
          <w:szCs w:val="24"/>
        </w:rPr>
      </w:pPr>
    </w:p>
    <w:p w14:paraId="71081A47" w14:textId="6A11DBBC" w:rsidR="002406BB" w:rsidRDefault="00BE208E" w:rsidP="00AF42A8">
      <w:pPr>
        <w:autoSpaceDE w:val="0"/>
        <w:autoSpaceDN w:val="0"/>
        <w:adjustRightInd w:val="0"/>
        <w:spacing w:after="0" w:line="240" w:lineRule="auto"/>
        <w:jc w:val="center"/>
        <w:rPr>
          <w:rFonts w:ascii="Gill Sans MT" w:hAnsi="Gill Sans MT" w:cs="Calibri"/>
          <w:sz w:val="24"/>
          <w:szCs w:val="24"/>
        </w:rPr>
      </w:pPr>
      <w:r>
        <w:rPr>
          <w:rFonts w:ascii="Gill Sans MT" w:hAnsi="Gill Sans MT" w:cs="Calibri"/>
          <w:noProof/>
          <w:sz w:val="24"/>
          <w:szCs w:val="24"/>
        </w:rPr>
        <mc:AlternateContent>
          <mc:Choice Requires="wps">
            <w:drawing>
              <wp:anchor distT="0" distB="0" distL="114300" distR="114300" simplePos="0" relativeHeight="251714560" behindDoc="0" locked="0" layoutInCell="1" allowOverlap="1" wp14:anchorId="5E1A7A80" wp14:editId="20629FB8">
                <wp:simplePos x="0" y="0"/>
                <wp:positionH relativeFrom="column">
                  <wp:posOffset>1676400</wp:posOffset>
                </wp:positionH>
                <wp:positionV relativeFrom="paragraph">
                  <wp:posOffset>1165225</wp:posOffset>
                </wp:positionV>
                <wp:extent cx="161374" cy="1493412"/>
                <wp:effectExtent l="114300" t="19050" r="105410" b="31115"/>
                <wp:wrapNone/>
                <wp:docPr id="1747038748" name="Rectangle 26"/>
                <wp:cNvGraphicFramePr/>
                <a:graphic xmlns:a="http://schemas.openxmlformats.org/drawingml/2006/main">
                  <a:graphicData uri="http://schemas.microsoft.com/office/word/2010/wordprocessingShape">
                    <wps:wsp>
                      <wps:cNvSpPr/>
                      <wps:spPr>
                        <a:xfrm rot="21200353">
                          <a:off x="0" y="0"/>
                          <a:ext cx="161374" cy="1493412"/>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A4FE5" id="Rectangle 26" o:spid="_x0000_s1026" style="position:absolute;margin-left:132pt;margin-top:91.75pt;width:12.7pt;height:117.6pt;rotation:-436521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" fillcolor="yellow" strokecolor="#09101d [484]" strokeweight="1pt"/>
            </w:pict>
          </mc:Fallback>
        </mc:AlternateContent>
      </w:r>
      <w:r>
        <w:rPr>
          <w:rFonts w:ascii="Gill Sans MT" w:hAnsi="Gill Sans MT" w:cs="Calibri"/>
          <w:noProof/>
          <w:sz w:val="24"/>
          <w:szCs w:val="24"/>
        </w:rPr>
        <mc:AlternateContent>
          <mc:Choice Requires="wps">
            <w:drawing>
              <wp:anchor distT="0" distB="0" distL="114300" distR="114300" simplePos="0" relativeHeight="251715584" behindDoc="0" locked="0" layoutInCell="1" allowOverlap="1" wp14:anchorId="722DF3DE" wp14:editId="7ADFA15B">
                <wp:simplePos x="0" y="0"/>
                <wp:positionH relativeFrom="column">
                  <wp:posOffset>1764977</wp:posOffset>
                </wp:positionH>
                <wp:positionV relativeFrom="paragraph">
                  <wp:posOffset>1141095</wp:posOffset>
                </wp:positionV>
                <wp:extent cx="160020" cy="175260"/>
                <wp:effectExtent l="0" t="0" r="11430" b="15240"/>
                <wp:wrapNone/>
                <wp:docPr id="2124334605" name="Oval 27"/>
                <wp:cNvGraphicFramePr/>
                <a:graphic xmlns:a="http://schemas.openxmlformats.org/drawingml/2006/main">
                  <a:graphicData uri="http://schemas.microsoft.com/office/word/2010/wordprocessingShape">
                    <wps:wsp>
                      <wps:cNvSpPr/>
                      <wps:spPr>
                        <a:xfrm>
                          <a:off x="0" y="0"/>
                          <a:ext cx="160020" cy="175260"/>
                        </a:xfrm>
                        <a:prstGeom prst="ellipse">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E42641" id="Oval 27" o:spid="_x0000_s1026" style="position:absolute;margin-left:138.95pt;margin-top:89.85pt;width:12.6pt;height:13.8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" fillcolor="red" strokecolor="#09101d [484]" strokeweight="1pt">
                <v:stroke joinstyle="miter"/>
              </v:oval>
            </w:pict>
          </mc:Fallback>
        </mc:AlternateContent>
      </w:r>
      <w:r w:rsidR="00AF42A8" w:rsidRPr="00AF42A8">
        <w:rPr>
          <w:rFonts w:ascii="Gill Sans MT" w:hAnsi="Gill Sans MT" w:cs="Calibri"/>
          <w:noProof/>
          <w:sz w:val="24"/>
          <w:szCs w:val="24"/>
        </w:rPr>
        <w:drawing>
          <wp:inline distT="0" distB="0" distL="0" distR="0" wp14:anchorId="27AB649D" wp14:editId="136CFA2D">
            <wp:extent cx="3999506" cy="3578210"/>
            <wp:effectExtent l="0" t="0" r="1270" b="3810"/>
            <wp:docPr id="64260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0131" name=""/>
                    <pic:cNvPicPr/>
                  </pic:nvPicPr>
                  <pic:blipFill>
                    <a:blip r:embed="rId10"/>
                    <a:stretch>
                      <a:fillRect/>
                    </a:stretch>
                  </pic:blipFill>
                  <pic:spPr>
                    <a:xfrm>
                      <a:off x="0" y="0"/>
                      <a:ext cx="4006398" cy="3584376"/>
                    </a:xfrm>
                    <a:prstGeom prst="rect">
                      <a:avLst/>
                    </a:prstGeom>
                  </pic:spPr>
                </pic:pic>
              </a:graphicData>
            </a:graphic>
          </wp:inline>
        </w:drawing>
      </w:r>
    </w:p>
    <w:p w14:paraId="15084F48" w14:textId="77777777" w:rsidR="002406BB" w:rsidRPr="002406BB" w:rsidRDefault="002406BB" w:rsidP="002406BB">
      <w:pPr>
        <w:autoSpaceDE w:val="0"/>
        <w:autoSpaceDN w:val="0"/>
        <w:adjustRightInd w:val="0"/>
        <w:spacing w:after="0" w:line="240" w:lineRule="auto"/>
        <w:rPr>
          <w:rFonts w:ascii="Gill Sans MT" w:hAnsi="Gill Sans MT" w:cs="Calibri"/>
          <w:sz w:val="24"/>
          <w:szCs w:val="24"/>
        </w:rPr>
      </w:pPr>
    </w:p>
    <w:p w14:paraId="6E7D3A53" w14:textId="28FB064A" w:rsidR="00DD1618" w:rsidRDefault="00DD1618" w:rsidP="00DD1618">
      <w:pPr>
        <w:autoSpaceDE w:val="0"/>
        <w:autoSpaceDN w:val="0"/>
        <w:adjustRightInd w:val="0"/>
        <w:spacing w:after="0" w:line="240" w:lineRule="auto"/>
        <w:rPr>
          <w:rFonts w:ascii="Gill Sans MT" w:hAnsi="Gill Sans MT" w:cs="Calibri"/>
          <w:b/>
          <w:bCs/>
          <w:sz w:val="24"/>
          <w:szCs w:val="24"/>
          <w:u w:val="single"/>
        </w:rPr>
      </w:pPr>
      <w:r w:rsidRPr="00DD1618">
        <w:rPr>
          <w:rFonts w:ascii="Gill Sans MT" w:hAnsi="Gill Sans MT" w:cs="Calibri"/>
          <w:b/>
          <w:bCs/>
          <w:sz w:val="24"/>
          <w:szCs w:val="24"/>
          <w:u w:val="single"/>
        </w:rPr>
        <w:t>Key Design Considerations</w:t>
      </w:r>
    </w:p>
    <w:p w14:paraId="78E9C8EE" w14:textId="77777777" w:rsidR="00DD1618" w:rsidRPr="00DD1618" w:rsidRDefault="00DD1618" w:rsidP="00DD1618">
      <w:pPr>
        <w:autoSpaceDE w:val="0"/>
        <w:autoSpaceDN w:val="0"/>
        <w:adjustRightInd w:val="0"/>
        <w:spacing w:after="0" w:line="240" w:lineRule="auto"/>
        <w:rPr>
          <w:rFonts w:ascii="Gill Sans MT" w:hAnsi="Gill Sans MT" w:cs="Calibri"/>
          <w:b/>
          <w:bCs/>
          <w:sz w:val="24"/>
          <w:szCs w:val="24"/>
          <w:u w:val="single"/>
        </w:rPr>
      </w:pPr>
    </w:p>
    <w:p w14:paraId="0B09BC2C" w14:textId="77777777" w:rsidR="00DD1618" w:rsidRPr="00DD1618" w:rsidRDefault="00DD1618" w:rsidP="00DD1618">
      <w:pPr>
        <w:pStyle w:val="ListParagraph"/>
        <w:numPr>
          <w:ilvl w:val="0"/>
          <w:numId w:val="35"/>
        </w:numPr>
        <w:jc w:val="both"/>
        <w:rPr>
          <w:rFonts w:ascii="Gill Sans MT" w:hAnsi="Gill Sans MT" w:cs="Calibri"/>
          <w:sz w:val="24"/>
          <w:szCs w:val="24"/>
        </w:rPr>
      </w:pPr>
      <w:r w:rsidRPr="00DD1618">
        <w:rPr>
          <w:rFonts w:ascii="Gill Sans MT" w:hAnsi="Gill Sans MT" w:cs="Calibri"/>
          <w:sz w:val="24"/>
          <w:szCs w:val="24"/>
        </w:rPr>
        <w:t>Any proposed solution will be designed to achieve a minimum design life of 120 years.</w:t>
      </w:r>
    </w:p>
    <w:p w14:paraId="0F849EF5" w14:textId="77777777" w:rsidR="00DD1618" w:rsidRDefault="00DD1618" w:rsidP="00DD1618">
      <w:pPr>
        <w:pStyle w:val="ListParagraph"/>
        <w:numPr>
          <w:ilvl w:val="0"/>
          <w:numId w:val="35"/>
        </w:numPr>
        <w:jc w:val="both"/>
        <w:rPr>
          <w:rFonts w:ascii="Gill Sans MT" w:hAnsi="Gill Sans MT" w:cs="Calibri"/>
          <w:sz w:val="24"/>
          <w:szCs w:val="24"/>
        </w:rPr>
      </w:pPr>
      <w:r w:rsidRPr="00DD1618">
        <w:rPr>
          <w:rFonts w:ascii="Gill Sans MT" w:hAnsi="Gill Sans MT" w:cs="Calibri"/>
          <w:sz w:val="24"/>
          <w:szCs w:val="24"/>
        </w:rPr>
        <w:t>Design approval will be required from the Ouse and Humber Internal Drainage Board (IDB).</w:t>
      </w:r>
    </w:p>
    <w:p w14:paraId="7F0D1F99" w14:textId="69065882" w:rsidR="00BE208E" w:rsidRPr="00DD1618" w:rsidRDefault="00BE208E" w:rsidP="00DD1618">
      <w:pPr>
        <w:pStyle w:val="ListParagraph"/>
        <w:numPr>
          <w:ilvl w:val="0"/>
          <w:numId w:val="35"/>
        </w:numPr>
        <w:jc w:val="both"/>
        <w:rPr>
          <w:rFonts w:ascii="Gill Sans MT" w:hAnsi="Gill Sans MT" w:cs="Calibri"/>
          <w:sz w:val="24"/>
          <w:szCs w:val="24"/>
        </w:rPr>
      </w:pPr>
      <w:r>
        <w:rPr>
          <w:rFonts w:ascii="Gill Sans MT" w:hAnsi="Gill Sans MT" w:cs="Calibri"/>
          <w:sz w:val="24"/>
          <w:szCs w:val="24"/>
        </w:rPr>
        <w:lastRenderedPageBreak/>
        <w:t>Field and Landowners consultation</w:t>
      </w:r>
    </w:p>
    <w:p w14:paraId="6DD2CE9B" w14:textId="77777777" w:rsidR="00DD1618" w:rsidRPr="00DD1618" w:rsidRDefault="00DD1618" w:rsidP="00DD1618">
      <w:pPr>
        <w:pStyle w:val="ListParagraph"/>
        <w:numPr>
          <w:ilvl w:val="0"/>
          <w:numId w:val="35"/>
        </w:numPr>
        <w:jc w:val="both"/>
        <w:rPr>
          <w:rFonts w:ascii="Gill Sans MT" w:hAnsi="Gill Sans MT" w:cs="Calibri"/>
          <w:sz w:val="24"/>
          <w:szCs w:val="24"/>
        </w:rPr>
      </w:pPr>
      <w:r w:rsidRPr="00DD1618">
        <w:rPr>
          <w:rFonts w:ascii="Gill Sans MT" w:hAnsi="Gill Sans MT" w:cs="Calibri"/>
          <w:sz w:val="24"/>
          <w:szCs w:val="24"/>
        </w:rPr>
        <w:t>Ecological requirements and flood risk considerations will be incorporated into the design and construction methodology.</w:t>
      </w:r>
    </w:p>
    <w:p w14:paraId="4B4CF397" w14:textId="77777777" w:rsidR="00DD1618" w:rsidRPr="00DD1618" w:rsidRDefault="00DD1618" w:rsidP="00DD1618">
      <w:pPr>
        <w:pStyle w:val="ListParagraph"/>
        <w:numPr>
          <w:ilvl w:val="0"/>
          <w:numId w:val="35"/>
        </w:numPr>
        <w:jc w:val="both"/>
        <w:rPr>
          <w:rFonts w:ascii="Gill Sans MT" w:hAnsi="Gill Sans MT" w:cs="Calibri"/>
          <w:sz w:val="24"/>
          <w:szCs w:val="24"/>
        </w:rPr>
      </w:pPr>
      <w:r w:rsidRPr="00DD1618">
        <w:rPr>
          <w:rFonts w:ascii="Gill Sans MT" w:hAnsi="Gill Sans MT" w:cs="Calibri"/>
          <w:sz w:val="24"/>
          <w:szCs w:val="24"/>
        </w:rPr>
        <w:t>The watercourse and associated approvals fall under the responsibility of the IDB.</w:t>
      </w:r>
    </w:p>
    <w:p w14:paraId="6229B541" w14:textId="77777777" w:rsidR="00DD1618" w:rsidRPr="00DD1618" w:rsidRDefault="00DD1618" w:rsidP="00DD1618">
      <w:pPr>
        <w:pStyle w:val="ListParagraph"/>
        <w:numPr>
          <w:ilvl w:val="0"/>
          <w:numId w:val="35"/>
        </w:numPr>
        <w:jc w:val="both"/>
        <w:rPr>
          <w:rFonts w:ascii="Gill Sans MT" w:hAnsi="Gill Sans MT" w:cs="Calibri"/>
          <w:sz w:val="24"/>
          <w:szCs w:val="24"/>
        </w:rPr>
      </w:pPr>
      <w:r w:rsidRPr="00DD1618">
        <w:rPr>
          <w:rFonts w:ascii="Gill Sans MT" w:hAnsi="Gill Sans MT" w:cs="Calibri"/>
          <w:sz w:val="24"/>
          <w:szCs w:val="24"/>
        </w:rPr>
        <w:t>The area is predominantly agricultural and access requirements for farm traffic will be considered throughout the project.</w:t>
      </w:r>
    </w:p>
    <w:p w14:paraId="3A8B127E" w14:textId="77777777" w:rsidR="00DD1618" w:rsidRPr="00DD1618" w:rsidRDefault="00DD1618" w:rsidP="00DD1618">
      <w:pPr>
        <w:pStyle w:val="ListParagraph"/>
        <w:numPr>
          <w:ilvl w:val="0"/>
          <w:numId w:val="35"/>
        </w:numPr>
        <w:jc w:val="both"/>
        <w:rPr>
          <w:rFonts w:ascii="Gill Sans MT" w:hAnsi="Gill Sans MT" w:cs="Calibri"/>
          <w:sz w:val="24"/>
          <w:szCs w:val="24"/>
        </w:rPr>
      </w:pPr>
      <w:r w:rsidRPr="00DD1618">
        <w:rPr>
          <w:rFonts w:ascii="Gill Sans MT" w:hAnsi="Gill Sans MT" w:cs="Calibri"/>
          <w:sz w:val="24"/>
          <w:szCs w:val="24"/>
        </w:rPr>
        <w:t>The bridge is located on a school bus route. Liaison has already taken place with the Council's Transport Team regarding diversion arrangements during future road closure periods.</w:t>
      </w:r>
    </w:p>
    <w:p w14:paraId="5CE90CF4" w14:textId="38C361C8" w:rsidR="007274F1" w:rsidRPr="00227F0B" w:rsidRDefault="00710708" w:rsidP="00DD1618">
      <w:pPr>
        <w:jc w:val="both"/>
        <w:rPr>
          <w:rFonts w:ascii="Gill Sans MT" w:hAnsi="Gill Sans MT"/>
          <w:b/>
          <w:bCs/>
          <w:sz w:val="24"/>
          <w:szCs w:val="24"/>
          <w:u w:val="single"/>
        </w:rPr>
      </w:pPr>
      <w:r w:rsidRPr="00227F0B">
        <w:rPr>
          <w:rFonts w:ascii="Gill Sans MT" w:hAnsi="Gill Sans MT"/>
          <w:b/>
          <w:bCs/>
          <w:sz w:val="24"/>
          <w:szCs w:val="24"/>
          <w:u w:val="single"/>
        </w:rPr>
        <w:t>Programming</w:t>
      </w:r>
    </w:p>
    <w:p w14:paraId="1843AF51" w14:textId="6C7CEA5B" w:rsidR="00E22958" w:rsidRDefault="00E22958" w:rsidP="00E22958">
      <w:pPr>
        <w:spacing w:after="0" w:line="240" w:lineRule="auto"/>
        <w:jc w:val="both"/>
        <w:rPr>
          <w:rFonts w:ascii="Gill Sans MT" w:hAnsi="Gill Sans MT" w:cs="Times New Roman"/>
          <w:bCs/>
          <w:sz w:val="24"/>
          <w:szCs w:val="24"/>
        </w:rPr>
      </w:pPr>
      <w:r w:rsidRPr="00E22958">
        <w:rPr>
          <w:rFonts w:ascii="Gill Sans MT" w:hAnsi="Gill Sans MT" w:cs="Times New Roman"/>
          <w:bCs/>
          <w:sz w:val="24"/>
          <w:szCs w:val="24"/>
        </w:rPr>
        <w:t>The current programme is</w:t>
      </w:r>
      <w:r w:rsidR="00DD1618">
        <w:rPr>
          <w:rFonts w:ascii="Gill Sans MT" w:hAnsi="Gill Sans MT" w:cs="Times New Roman"/>
          <w:bCs/>
          <w:sz w:val="24"/>
          <w:szCs w:val="24"/>
        </w:rPr>
        <w:t xml:space="preserve"> as follows</w:t>
      </w:r>
      <w:r w:rsidRPr="00E22958">
        <w:rPr>
          <w:rFonts w:ascii="Gill Sans MT" w:hAnsi="Gill Sans MT" w:cs="Times New Roman"/>
          <w:bCs/>
          <w:sz w:val="24"/>
          <w:szCs w:val="24"/>
        </w:rPr>
        <w:t>:</w:t>
      </w:r>
    </w:p>
    <w:p w14:paraId="26DE18DB" w14:textId="77777777" w:rsidR="00E22958" w:rsidRPr="00E22958" w:rsidRDefault="00E22958" w:rsidP="00E22958">
      <w:pPr>
        <w:spacing w:after="0" w:line="240" w:lineRule="auto"/>
        <w:jc w:val="both"/>
        <w:rPr>
          <w:rFonts w:ascii="Gill Sans MT" w:hAnsi="Gill Sans MT" w:cs="Times New Roman"/>
          <w:bCs/>
          <w:sz w:val="24"/>
          <w:szCs w:val="24"/>
        </w:rPr>
      </w:pPr>
    </w:p>
    <w:p w14:paraId="77A986E5" w14:textId="77777777" w:rsidR="00E22958" w:rsidRPr="00E22958" w:rsidRDefault="00E22958" w:rsidP="00E22958">
      <w:pPr>
        <w:numPr>
          <w:ilvl w:val="0"/>
          <w:numId w:val="33"/>
        </w:numPr>
        <w:spacing w:after="0" w:line="240" w:lineRule="auto"/>
        <w:jc w:val="both"/>
        <w:rPr>
          <w:rFonts w:ascii="Gill Sans MT" w:hAnsi="Gill Sans MT" w:cs="Times New Roman"/>
          <w:bCs/>
          <w:sz w:val="24"/>
          <w:szCs w:val="24"/>
        </w:rPr>
      </w:pPr>
      <w:r w:rsidRPr="00E22958">
        <w:rPr>
          <w:rFonts w:ascii="Gill Sans MT" w:hAnsi="Gill Sans MT" w:cs="Times New Roman"/>
          <w:bCs/>
          <w:sz w:val="24"/>
          <w:szCs w:val="24"/>
        </w:rPr>
        <w:t>Site investigation works: August 2026.</w:t>
      </w:r>
    </w:p>
    <w:p w14:paraId="3DA9028B" w14:textId="77777777" w:rsidR="00E22958" w:rsidRPr="00E22958" w:rsidRDefault="00E22958" w:rsidP="00E22958">
      <w:pPr>
        <w:numPr>
          <w:ilvl w:val="0"/>
          <w:numId w:val="33"/>
        </w:numPr>
        <w:spacing w:after="0" w:line="240" w:lineRule="auto"/>
        <w:jc w:val="both"/>
        <w:rPr>
          <w:rFonts w:ascii="Gill Sans MT" w:hAnsi="Gill Sans MT" w:cs="Times New Roman"/>
          <w:bCs/>
          <w:sz w:val="24"/>
          <w:szCs w:val="24"/>
        </w:rPr>
      </w:pPr>
      <w:r w:rsidRPr="00E22958">
        <w:rPr>
          <w:rFonts w:ascii="Gill Sans MT" w:hAnsi="Gill Sans MT" w:cs="Times New Roman"/>
          <w:bCs/>
          <w:sz w:val="24"/>
          <w:szCs w:val="24"/>
        </w:rPr>
        <w:t>Detailed design and approvals: Late 2026.</w:t>
      </w:r>
    </w:p>
    <w:p w14:paraId="17D35202" w14:textId="77777777" w:rsidR="00E22958" w:rsidRPr="00E22958" w:rsidRDefault="00E22958" w:rsidP="00E22958">
      <w:pPr>
        <w:numPr>
          <w:ilvl w:val="0"/>
          <w:numId w:val="33"/>
        </w:numPr>
        <w:spacing w:after="0" w:line="240" w:lineRule="auto"/>
        <w:jc w:val="both"/>
        <w:rPr>
          <w:rFonts w:ascii="Gill Sans MT" w:hAnsi="Gill Sans MT" w:cs="Times New Roman"/>
          <w:bCs/>
          <w:sz w:val="24"/>
          <w:szCs w:val="24"/>
        </w:rPr>
      </w:pPr>
      <w:r w:rsidRPr="00E22958">
        <w:rPr>
          <w:rFonts w:ascii="Gill Sans MT" w:hAnsi="Gill Sans MT" w:cs="Times New Roman"/>
          <w:bCs/>
          <w:sz w:val="24"/>
          <w:szCs w:val="24"/>
        </w:rPr>
        <w:t>Main construction works: Early 2027.</w:t>
      </w:r>
    </w:p>
    <w:p w14:paraId="20FDE375" w14:textId="77777777" w:rsidR="00E22958" w:rsidRDefault="00E22958" w:rsidP="00E22958">
      <w:pPr>
        <w:numPr>
          <w:ilvl w:val="0"/>
          <w:numId w:val="33"/>
        </w:numPr>
        <w:spacing w:after="0" w:line="240" w:lineRule="auto"/>
        <w:jc w:val="both"/>
        <w:rPr>
          <w:rFonts w:ascii="Gill Sans MT" w:hAnsi="Gill Sans MT" w:cs="Times New Roman"/>
          <w:bCs/>
          <w:sz w:val="24"/>
          <w:szCs w:val="24"/>
        </w:rPr>
      </w:pPr>
      <w:r w:rsidRPr="00E22958">
        <w:rPr>
          <w:rFonts w:ascii="Gill Sans MT" w:hAnsi="Gill Sans MT" w:cs="Times New Roman"/>
          <w:bCs/>
          <w:sz w:val="24"/>
          <w:szCs w:val="24"/>
        </w:rPr>
        <w:t>Anticipated completion: April 2027</w:t>
      </w:r>
    </w:p>
    <w:p w14:paraId="6558A6AC" w14:textId="77777777" w:rsidR="00DD1618" w:rsidRDefault="00DD1618" w:rsidP="00DD1618">
      <w:pPr>
        <w:spacing w:after="0" w:line="240" w:lineRule="auto"/>
        <w:jc w:val="both"/>
        <w:rPr>
          <w:rFonts w:ascii="Gill Sans MT" w:hAnsi="Gill Sans MT" w:cs="Times New Roman"/>
          <w:bCs/>
          <w:sz w:val="24"/>
          <w:szCs w:val="24"/>
        </w:rPr>
      </w:pPr>
    </w:p>
    <w:p w14:paraId="173427D9" w14:textId="33DAC79F" w:rsidR="00DD1618" w:rsidRPr="00E22958" w:rsidRDefault="00DD1618" w:rsidP="00DD1618">
      <w:pPr>
        <w:spacing w:after="0" w:line="240" w:lineRule="auto"/>
        <w:jc w:val="both"/>
        <w:rPr>
          <w:rFonts w:ascii="Gill Sans MT" w:hAnsi="Gill Sans MT" w:cs="Times New Roman"/>
          <w:bCs/>
          <w:sz w:val="24"/>
          <w:szCs w:val="24"/>
        </w:rPr>
      </w:pPr>
      <w:r w:rsidRPr="00DD1618">
        <w:rPr>
          <w:rFonts w:ascii="Gill Sans MT" w:hAnsi="Gill Sans MT" w:cs="Times New Roman"/>
          <w:bCs/>
          <w:sz w:val="24"/>
          <w:szCs w:val="24"/>
        </w:rPr>
        <w:t>The programme remains subject to the outcome of the site investigations, design development and the receipt of all necessary approvals.</w:t>
      </w:r>
    </w:p>
    <w:p w14:paraId="58479341" w14:textId="77777777" w:rsidR="009032A7" w:rsidRDefault="009032A7" w:rsidP="00864CE8">
      <w:pPr>
        <w:spacing w:after="0" w:line="240" w:lineRule="auto"/>
        <w:jc w:val="both"/>
        <w:rPr>
          <w:rFonts w:ascii="Gill Sans MT" w:hAnsi="Gill Sans MT"/>
          <w:b/>
          <w:bCs/>
          <w:sz w:val="24"/>
          <w:szCs w:val="24"/>
          <w:u w:val="single"/>
        </w:rPr>
      </w:pPr>
    </w:p>
    <w:p w14:paraId="6534F9A0" w14:textId="3592B571" w:rsidR="00864CE8" w:rsidRDefault="008B54F6" w:rsidP="00864CE8">
      <w:pPr>
        <w:spacing w:after="0" w:line="240" w:lineRule="auto"/>
        <w:jc w:val="both"/>
        <w:rPr>
          <w:rFonts w:ascii="Gill Sans MT" w:hAnsi="Gill Sans MT"/>
          <w:b/>
          <w:bCs/>
          <w:sz w:val="24"/>
          <w:szCs w:val="24"/>
          <w:u w:val="single"/>
        </w:rPr>
      </w:pPr>
      <w:r>
        <w:rPr>
          <w:rFonts w:ascii="Gill Sans MT" w:hAnsi="Gill Sans MT"/>
          <w:b/>
          <w:bCs/>
          <w:sz w:val="24"/>
          <w:szCs w:val="24"/>
          <w:u w:val="single"/>
        </w:rPr>
        <w:t>Procurement</w:t>
      </w:r>
    </w:p>
    <w:p w14:paraId="43A24DB8" w14:textId="77777777" w:rsidR="002B1AB4" w:rsidRDefault="002B1AB4" w:rsidP="00864CE8">
      <w:pPr>
        <w:spacing w:after="0" w:line="240" w:lineRule="auto"/>
        <w:jc w:val="both"/>
        <w:rPr>
          <w:rFonts w:ascii="Gill Sans MT" w:hAnsi="Gill Sans MT"/>
          <w:b/>
          <w:bCs/>
          <w:sz w:val="24"/>
          <w:szCs w:val="24"/>
          <w:u w:val="single"/>
        </w:rPr>
      </w:pPr>
    </w:p>
    <w:p w14:paraId="335E98C1" w14:textId="77777777" w:rsidR="00DD1618" w:rsidRPr="00DD1618" w:rsidRDefault="00DD1618" w:rsidP="00DD1618">
      <w:pPr>
        <w:rPr>
          <w:rFonts w:ascii="Gill Sans MT" w:hAnsi="Gill Sans MT" w:cs="Times New Roman"/>
          <w:bCs/>
          <w:sz w:val="24"/>
          <w:szCs w:val="24"/>
        </w:rPr>
      </w:pPr>
      <w:r w:rsidRPr="00DD1618">
        <w:rPr>
          <w:rFonts w:ascii="Gill Sans MT" w:hAnsi="Gill Sans MT" w:cs="Times New Roman"/>
          <w:bCs/>
          <w:sz w:val="24"/>
          <w:szCs w:val="24"/>
        </w:rPr>
        <w:t>The works are being procured through the YORcivil3 Framework using the Direct Selection process. This enables Early Contractor Involvement (ECI), allowing investigations, design development and construction planning to progress efficiently whilst maintaining compliance with procurement regulations.</w:t>
      </w:r>
    </w:p>
    <w:p w14:paraId="4F16FCAE" w14:textId="77777777" w:rsidR="00DD1618" w:rsidRPr="00DD1618" w:rsidRDefault="00DD1618" w:rsidP="00DD1618">
      <w:pPr>
        <w:rPr>
          <w:rFonts w:ascii="Gill Sans MT" w:hAnsi="Gill Sans MT" w:cs="Times New Roman"/>
          <w:bCs/>
          <w:sz w:val="24"/>
          <w:szCs w:val="24"/>
        </w:rPr>
      </w:pPr>
      <w:r w:rsidRPr="00DD1618">
        <w:rPr>
          <w:rFonts w:ascii="Gill Sans MT" w:hAnsi="Gill Sans MT" w:cs="Times New Roman"/>
          <w:bCs/>
          <w:sz w:val="24"/>
          <w:szCs w:val="24"/>
        </w:rPr>
        <w:t>This approach is expected to support programme certainty, effective risk management and greater cost control as the preferred solution is developed.</w:t>
      </w:r>
    </w:p>
    <w:p w14:paraId="4BB4981C" w14:textId="02453780" w:rsidR="002406BB" w:rsidRDefault="002406BB" w:rsidP="00CD61F2">
      <w:pPr>
        <w:rPr>
          <w:rFonts w:ascii="Gill Sans MT" w:hAnsi="Gill Sans MT"/>
          <w:b/>
          <w:bCs/>
          <w:sz w:val="24"/>
          <w:szCs w:val="24"/>
          <w:u w:val="single"/>
        </w:rPr>
      </w:pPr>
    </w:p>
    <w:p w14:paraId="20CD8220" w14:textId="4E39D02E" w:rsidR="00147417" w:rsidRPr="00CD61F2" w:rsidRDefault="007274F1" w:rsidP="00CD61F2">
      <w:pPr>
        <w:rPr>
          <w:rFonts w:ascii="Gill Sans MT" w:hAnsi="Gill Sans MT"/>
          <w:b/>
          <w:bCs/>
          <w:sz w:val="24"/>
          <w:szCs w:val="24"/>
          <w:u w:val="single"/>
        </w:rPr>
      </w:pPr>
      <w:r w:rsidRPr="007274F1">
        <w:rPr>
          <w:rFonts w:ascii="Gill Sans MT" w:hAnsi="Gill Sans MT"/>
          <w:b/>
          <w:bCs/>
          <w:sz w:val="24"/>
          <w:szCs w:val="24"/>
          <w:u w:val="single"/>
        </w:rPr>
        <w:t>Temporary Traffic Management</w:t>
      </w:r>
    </w:p>
    <w:p w14:paraId="049D1B24" w14:textId="64381E8F" w:rsidR="00DD1618" w:rsidRPr="00DD1618" w:rsidRDefault="00DD1618" w:rsidP="00DD1618">
      <w:pPr>
        <w:rPr>
          <w:rFonts w:ascii="Gill Sans MT" w:hAnsi="Gill Sans MT"/>
          <w:sz w:val="24"/>
          <w:szCs w:val="24"/>
        </w:rPr>
      </w:pPr>
      <w:r>
        <w:rPr>
          <w:rFonts w:ascii="Gill Sans MT" w:hAnsi="Gill Sans MT"/>
          <w:sz w:val="24"/>
          <w:szCs w:val="24"/>
        </w:rPr>
        <w:t>A</w:t>
      </w:r>
      <w:r w:rsidRPr="00DD1618">
        <w:rPr>
          <w:rFonts w:ascii="Gill Sans MT" w:hAnsi="Gill Sans MT"/>
          <w:sz w:val="24"/>
          <w:szCs w:val="24"/>
        </w:rPr>
        <w:t xml:space="preserve"> temporary road closure will be required.</w:t>
      </w:r>
    </w:p>
    <w:p w14:paraId="080086BA" w14:textId="5813586D" w:rsidR="00CB6E56" w:rsidRDefault="00DD1618" w:rsidP="009A0D59">
      <w:pPr>
        <w:rPr>
          <w:rFonts w:ascii="Gill Sans MT" w:hAnsi="Gill Sans MT"/>
          <w:sz w:val="24"/>
          <w:szCs w:val="24"/>
        </w:rPr>
      </w:pPr>
      <w:r w:rsidRPr="00DD1618">
        <w:rPr>
          <w:rFonts w:ascii="Gill Sans MT" w:hAnsi="Gill Sans MT"/>
          <w:sz w:val="24"/>
          <w:szCs w:val="24"/>
        </w:rPr>
        <w:t>All traffic will be diverted</w:t>
      </w:r>
      <w:r w:rsidR="009D43C5">
        <w:rPr>
          <w:rFonts w:ascii="Gill Sans MT" w:hAnsi="Gill Sans MT"/>
          <w:sz w:val="24"/>
          <w:szCs w:val="24"/>
        </w:rPr>
        <w:t xml:space="preserve"> via </w:t>
      </w:r>
      <w:r w:rsidR="009D43C5" w:rsidRPr="009D43C5">
        <w:rPr>
          <w:rFonts w:ascii="Gill Sans MT" w:hAnsi="Gill Sans MT"/>
          <w:sz w:val="24"/>
          <w:szCs w:val="24"/>
        </w:rPr>
        <w:t>Station Road, A163, B1228, Wood Lane, Tottering Lane</w:t>
      </w:r>
      <w:r w:rsidR="009D43C5">
        <w:rPr>
          <w:rFonts w:ascii="Gill Sans MT" w:hAnsi="Gill Sans MT"/>
          <w:sz w:val="24"/>
          <w:szCs w:val="24"/>
        </w:rPr>
        <w:t xml:space="preserve"> returning to </w:t>
      </w:r>
      <w:r w:rsidR="009D43C5" w:rsidRPr="009D43C5">
        <w:rPr>
          <w:rFonts w:ascii="Gill Sans MT" w:hAnsi="Gill Sans MT"/>
          <w:sz w:val="24"/>
          <w:szCs w:val="24"/>
        </w:rPr>
        <w:t>Bell Lane.</w:t>
      </w:r>
    </w:p>
    <w:p w14:paraId="18C62440" w14:textId="77777777" w:rsidR="00DD1618" w:rsidRPr="00DD1618" w:rsidRDefault="00DD1618" w:rsidP="00DD1618">
      <w:pPr>
        <w:rPr>
          <w:rFonts w:ascii="Gill Sans MT" w:hAnsi="Gill Sans MT"/>
          <w:sz w:val="24"/>
          <w:szCs w:val="24"/>
        </w:rPr>
      </w:pPr>
      <w:proofErr w:type="gramStart"/>
      <w:r w:rsidRPr="00DD1618">
        <w:rPr>
          <w:rFonts w:ascii="Gill Sans MT" w:hAnsi="Gill Sans MT"/>
          <w:sz w:val="24"/>
          <w:szCs w:val="24"/>
        </w:rPr>
        <w:t>Advance warning</w:t>
      </w:r>
      <w:proofErr w:type="gramEnd"/>
      <w:r w:rsidRPr="00DD1618">
        <w:rPr>
          <w:rFonts w:ascii="Gill Sans MT" w:hAnsi="Gill Sans MT"/>
          <w:sz w:val="24"/>
          <w:szCs w:val="24"/>
        </w:rPr>
        <w:t xml:space="preserve"> signs will be erected prior to the works to notify road users of the closure and diversion route.</w:t>
      </w:r>
    </w:p>
    <w:p w14:paraId="60BF4E8B" w14:textId="11CDA1D5" w:rsidR="009D43C5" w:rsidRPr="009032A7" w:rsidRDefault="009032A7" w:rsidP="00E22958">
      <w:pPr>
        <w:rPr>
          <w:rFonts w:ascii="Gill Sans MT" w:hAnsi="Gill Sans MT"/>
          <w:sz w:val="24"/>
          <w:szCs w:val="24"/>
        </w:rPr>
      </w:pPr>
      <w:r w:rsidRPr="009032A7">
        <w:rPr>
          <w:rFonts w:ascii="Gill Sans MT" w:hAnsi="Gill Sans MT"/>
          <w:noProof/>
          <w:sz w:val="24"/>
          <w:szCs w:val="24"/>
        </w:rPr>
        <w:lastRenderedPageBreak/>
        <w:drawing>
          <wp:inline distT="0" distB="0" distL="0" distR="0" wp14:anchorId="61966149" wp14:editId="055F56D4">
            <wp:extent cx="5551572" cy="4366260"/>
            <wp:effectExtent l="0" t="0" r="0" b="0"/>
            <wp:docPr id="1204213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213746" name=""/>
                    <pic:cNvPicPr/>
                  </pic:nvPicPr>
                  <pic:blipFill>
                    <a:blip r:embed="rId11"/>
                    <a:stretch>
                      <a:fillRect/>
                    </a:stretch>
                  </pic:blipFill>
                  <pic:spPr>
                    <a:xfrm>
                      <a:off x="0" y="0"/>
                      <a:ext cx="5572719" cy="4382892"/>
                    </a:xfrm>
                    <a:prstGeom prst="rect">
                      <a:avLst/>
                    </a:prstGeom>
                  </pic:spPr>
                </pic:pic>
              </a:graphicData>
            </a:graphic>
          </wp:inline>
        </w:drawing>
      </w:r>
      <w:r w:rsidR="00E513AB" w:rsidRPr="008B54F6">
        <w:rPr>
          <w:rFonts w:ascii="Gill Sans MT" w:hAnsi="Gill Sans MT"/>
          <w:sz w:val="24"/>
          <w:szCs w:val="24"/>
        </w:rPr>
        <w:t xml:space="preserve"> </w:t>
      </w:r>
      <w:r w:rsidR="00E33340">
        <w:rPr>
          <w:rFonts w:ascii="Gill Sans MT" w:hAnsi="Gill Sans MT"/>
          <w:noProof/>
          <w:sz w:val="24"/>
          <w:szCs w:val="24"/>
        </w:rPr>
        <mc:AlternateContent>
          <mc:Choice Requires="wps">
            <w:drawing>
              <wp:anchor distT="0" distB="0" distL="114300" distR="114300" simplePos="0" relativeHeight="251709440" behindDoc="0" locked="0" layoutInCell="1" allowOverlap="1" wp14:anchorId="0C7DC582" wp14:editId="6064C879">
                <wp:simplePos x="0" y="0"/>
                <wp:positionH relativeFrom="margin">
                  <wp:posOffset>3812875</wp:posOffset>
                </wp:positionH>
                <wp:positionV relativeFrom="paragraph">
                  <wp:posOffset>1608682</wp:posOffset>
                </wp:positionV>
                <wp:extent cx="121920" cy="129540"/>
                <wp:effectExtent l="0" t="0" r="11430" b="22860"/>
                <wp:wrapNone/>
                <wp:docPr id="719006276" name="Rectangle 1"/>
                <wp:cNvGraphicFramePr/>
                <a:graphic xmlns:a="http://schemas.openxmlformats.org/drawingml/2006/main">
                  <a:graphicData uri="http://schemas.microsoft.com/office/word/2010/wordprocessingShape">
                    <wps:wsp>
                      <wps:cNvSpPr/>
                      <wps:spPr>
                        <a:xfrm>
                          <a:off x="0" y="0"/>
                          <a:ext cx="121920" cy="129540"/>
                        </a:xfrm>
                        <a:prstGeom prst="rect">
                          <a:avLst/>
                        </a:prstGeom>
                        <a:solidFill>
                          <a:schemeClr val="bg1"/>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524E5E" id="Rectangle 1" o:spid="_x0000_s1026" style="position:absolute;margin-left:300.25pt;margin-top:126.65pt;width:9.6pt;height:10.2pt;z-index:2517094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" fillcolor="white [3212]" strokeweight="1pt">
                <w10:wrap anchorx="margin"/>
              </v:rect>
            </w:pict>
          </mc:Fallback>
        </mc:AlternateContent>
      </w:r>
    </w:p>
    <w:p w14:paraId="0BF36E1C" w14:textId="0A22D4A2" w:rsidR="00E33340" w:rsidRDefault="009032A7" w:rsidP="009032A7">
      <w:pPr>
        <w:rPr>
          <w:rFonts w:ascii="Gill Sans MT" w:hAnsi="Gill Sans MT"/>
          <w:sz w:val="24"/>
          <w:szCs w:val="24"/>
        </w:rPr>
      </w:pPr>
      <w:r>
        <w:rPr>
          <w:rFonts w:ascii="Gill Sans MT" w:hAnsi="Gill Sans MT"/>
          <w:noProof/>
          <w:sz w:val="24"/>
          <w:szCs w:val="24"/>
        </w:rPr>
        <mc:AlternateContent>
          <mc:Choice Requires="wps">
            <w:drawing>
              <wp:anchor distT="0" distB="0" distL="114300" distR="114300" simplePos="0" relativeHeight="251713536" behindDoc="0" locked="0" layoutInCell="1" allowOverlap="1" wp14:anchorId="1E934514" wp14:editId="7E3A0C26">
                <wp:simplePos x="0" y="0"/>
                <wp:positionH relativeFrom="leftMargin">
                  <wp:posOffset>642620</wp:posOffset>
                </wp:positionH>
                <wp:positionV relativeFrom="paragraph">
                  <wp:posOffset>10795</wp:posOffset>
                </wp:positionV>
                <wp:extent cx="213360" cy="205740"/>
                <wp:effectExtent l="0" t="0" r="15240" b="22860"/>
                <wp:wrapNone/>
                <wp:docPr id="1770258502" name="&quot;Not Allowed&quot; Symbol 3"/>
                <wp:cNvGraphicFramePr/>
                <a:graphic xmlns:a="http://schemas.openxmlformats.org/drawingml/2006/main">
                  <a:graphicData uri="http://schemas.microsoft.com/office/word/2010/wordprocessingShape">
                    <wps:wsp>
                      <wps:cNvSpPr/>
                      <wps:spPr>
                        <a:xfrm>
                          <a:off x="0" y="0"/>
                          <a:ext cx="213360" cy="205740"/>
                        </a:xfrm>
                        <a:prstGeom prst="noSmoking">
                          <a:avLst/>
                        </a:prstGeom>
                        <a:solidFill>
                          <a:srgbClr val="FF0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4B0744"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quot;Not Allowed&quot; Symbol 3" o:spid="_x0000_s1026" type="#_x0000_t57" style="position:absolute;margin-left:50.6pt;margin-top:.85pt;width:16.8pt;height:16.2pt;z-index:251713536;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" adj="3905" fillcolor="red" strokecolor="#172c51" strokeweight="1pt">
                <w10:wrap anchorx="margin"/>
              </v:shape>
            </w:pict>
          </mc:Fallback>
        </mc:AlternateContent>
      </w:r>
      <w:r w:rsidR="00E33340">
        <w:rPr>
          <w:rFonts w:ascii="Gill Sans MT" w:hAnsi="Gill Sans MT"/>
          <w:noProof/>
          <w:sz w:val="24"/>
          <w:szCs w:val="24"/>
        </w:rPr>
        <mc:AlternateContent>
          <mc:Choice Requires="wps">
            <w:drawing>
              <wp:anchor distT="0" distB="0" distL="114300" distR="114300" simplePos="0" relativeHeight="251711488" behindDoc="0" locked="0" layoutInCell="1" allowOverlap="1" wp14:anchorId="049BAAD2" wp14:editId="58AD28DD">
                <wp:simplePos x="0" y="0"/>
                <wp:positionH relativeFrom="margin">
                  <wp:posOffset>-267419</wp:posOffset>
                </wp:positionH>
                <wp:positionV relativeFrom="paragraph">
                  <wp:posOffset>308058</wp:posOffset>
                </wp:positionV>
                <wp:extent cx="182305" cy="189781"/>
                <wp:effectExtent l="0" t="0" r="27305" b="20320"/>
                <wp:wrapNone/>
                <wp:docPr id="2044622296" name="Rectangle 1"/>
                <wp:cNvGraphicFramePr/>
                <a:graphic xmlns:a="http://schemas.openxmlformats.org/drawingml/2006/main">
                  <a:graphicData uri="http://schemas.microsoft.com/office/word/2010/wordprocessingShape">
                    <wps:wsp>
                      <wps:cNvSpPr/>
                      <wps:spPr>
                        <a:xfrm>
                          <a:off x="0" y="0"/>
                          <a:ext cx="182305" cy="189781"/>
                        </a:xfrm>
                        <a:prstGeom prst="rect">
                          <a:avLst/>
                        </a:prstGeom>
                        <a:solidFill>
                          <a:schemeClr val="bg1"/>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07E42" id="Rectangle 1" o:spid="_x0000_s1026" style="position:absolute;margin-left:-21.05pt;margin-top:24.25pt;width:14.35pt;height:14.9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" fillcolor="white [3212]" strokeweight="1pt">
                <w10:wrap anchorx="margin"/>
              </v:rect>
            </w:pict>
          </mc:Fallback>
        </mc:AlternateContent>
      </w:r>
      <w:r w:rsidR="00E33340">
        <w:rPr>
          <w:rFonts w:ascii="Gill Sans MT" w:hAnsi="Gill Sans MT"/>
          <w:sz w:val="24"/>
          <w:szCs w:val="24"/>
        </w:rPr>
        <w:t>Road Closure</w:t>
      </w:r>
    </w:p>
    <w:p w14:paraId="5035A569" w14:textId="75440299" w:rsidR="001553E5" w:rsidRPr="009032A7" w:rsidRDefault="00E33340" w:rsidP="009032A7">
      <w:pPr>
        <w:rPr>
          <w:rFonts w:ascii="Gill Sans MT" w:hAnsi="Gill Sans MT"/>
          <w:sz w:val="24"/>
          <w:szCs w:val="24"/>
        </w:rPr>
      </w:pPr>
      <w:r w:rsidRPr="00E33340">
        <w:rPr>
          <w:rFonts w:ascii="Gill Sans MT" w:hAnsi="Gill Sans MT"/>
          <w:sz w:val="24"/>
          <w:szCs w:val="24"/>
        </w:rPr>
        <w:t>Diversion Route</w:t>
      </w:r>
    </w:p>
    <w:p w14:paraId="60E9A332" w14:textId="342024EF" w:rsidR="00783C21" w:rsidRDefault="00783C21" w:rsidP="00783C21">
      <w:pPr>
        <w:spacing w:after="0" w:line="240" w:lineRule="auto"/>
        <w:jc w:val="both"/>
        <w:rPr>
          <w:rFonts w:ascii="Gill Sans MT" w:hAnsi="Gill Sans MT"/>
          <w:b/>
          <w:bCs/>
          <w:sz w:val="24"/>
          <w:szCs w:val="24"/>
          <w:u w:val="single"/>
        </w:rPr>
      </w:pPr>
      <w:r w:rsidRPr="0097499C">
        <w:rPr>
          <w:rFonts w:ascii="Gill Sans MT" w:hAnsi="Gill Sans MT"/>
          <w:b/>
          <w:bCs/>
          <w:sz w:val="24"/>
          <w:szCs w:val="24"/>
          <w:u w:val="single"/>
        </w:rPr>
        <w:t>Consultation</w:t>
      </w:r>
      <w:r>
        <w:rPr>
          <w:rFonts w:ascii="Gill Sans MT" w:hAnsi="Gill Sans MT"/>
          <w:b/>
          <w:bCs/>
          <w:sz w:val="24"/>
          <w:szCs w:val="24"/>
          <w:u w:val="single"/>
        </w:rPr>
        <w:t xml:space="preserve"> and Communication – Site Investigation Works</w:t>
      </w:r>
    </w:p>
    <w:p w14:paraId="65EF5D32" w14:textId="77777777" w:rsidR="001553E5" w:rsidRPr="0097499C" w:rsidRDefault="001553E5" w:rsidP="00783C21">
      <w:pPr>
        <w:spacing w:after="0" w:line="240" w:lineRule="auto"/>
        <w:jc w:val="both"/>
        <w:rPr>
          <w:rFonts w:ascii="Gill Sans MT" w:hAnsi="Gill Sans MT"/>
          <w:b/>
          <w:bCs/>
          <w:sz w:val="24"/>
          <w:szCs w:val="24"/>
          <w:u w:val="single"/>
        </w:rPr>
      </w:pPr>
    </w:p>
    <w:p w14:paraId="7E26B297" w14:textId="0B8E50FD" w:rsidR="00783C21" w:rsidRPr="00783C21" w:rsidRDefault="00783C21" w:rsidP="00783C21">
      <w:pPr>
        <w:pStyle w:val="ListParagraph"/>
        <w:numPr>
          <w:ilvl w:val="0"/>
          <w:numId w:val="24"/>
        </w:numPr>
        <w:spacing w:after="0" w:line="240" w:lineRule="auto"/>
        <w:rPr>
          <w:rFonts w:ascii="Gill Sans MT" w:hAnsi="Gill Sans MT" w:cs="Times New Roman"/>
          <w:bCs/>
          <w:sz w:val="24"/>
          <w:szCs w:val="24"/>
        </w:rPr>
      </w:pPr>
      <w:r w:rsidRPr="00783C21">
        <w:rPr>
          <w:rFonts w:ascii="Gill Sans MT" w:hAnsi="Gill Sans MT" w:cs="Times New Roman"/>
          <w:bCs/>
          <w:sz w:val="24"/>
          <w:szCs w:val="24"/>
        </w:rPr>
        <w:t xml:space="preserve">Project brief issued to Portfolio Holders and local ward members – </w:t>
      </w:r>
      <w:r w:rsidRPr="00783C21">
        <w:rPr>
          <w:rFonts w:ascii="Gill Sans MT" w:hAnsi="Gill Sans MT" w:cs="Times New Roman"/>
          <w:b/>
          <w:sz w:val="24"/>
          <w:szCs w:val="24"/>
        </w:rPr>
        <w:t>August 2026</w:t>
      </w:r>
      <w:r w:rsidRPr="00783C21">
        <w:rPr>
          <w:rFonts w:ascii="Gill Sans MT" w:hAnsi="Gill Sans MT" w:cs="Times New Roman"/>
          <w:bCs/>
          <w:sz w:val="24"/>
          <w:szCs w:val="24"/>
        </w:rPr>
        <w:t xml:space="preserve"> </w:t>
      </w:r>
    </w:p>
    <w:p w14:paraId="2D9E4D9B" w14:textId="0CFFE0E6" w:rsidR="00783C21" w:rsidRPr="00783C21" w:rsidRDefault="00783C21" w:rsidP="00783C21">
      <w:pPr>
        <w:pStyle w:val="ListParagraph"/>
        <w:numPr>
          <w:ilvl w:val="0"/>
          <w:numId w:val="24"/>
        </w:numPr>
        <w:spacing w:after="0" w:line="300" w:lineRule="atLeast"/>
        <w:rPr>
          <w:rFonts w:ascii="Gill Sans MT" w:hAnsi="Gill Sans MT" w:cs="Times New Roman"/>
          <w:bCs/>
          <w:sz w:val="24"/>
          <w:szCs w:val="24"/>
        </w:rPr>
      </w:pPr>
      <w:r w:rsidRPr="00783C21">
        <w:rPr>
          <w:rFonts w:ascii="Gill Sans MT" w:hAnsi="Gill Sans MT" w:cs="Times New Roman"/>
          <w:bCs/>
          <w:sz w:val="24"/>
          <w:szCs w:val="24"/>
        </w:rPr>
        <w:t xml:space="preserve">Notify affected and nearby Parish Councils – </w:t>
      </w:r>
      <w:r w:rsidRPr="00783C21">
        <w:rPr>
          <w:rFonts w:ascii="Gill Sans MT" w:hAnsi="Gill Sans MT" w:cs="Times New Roman"/>
          <w:b/>
          <w:sz w:val="24"/>
          <w:szCs w:val="24"/>
        </w:rPr>
        <w:t>August 2026</w:t>
      </w:r>
      <w:r w:rsidRPr="00783C21">
        <w:rPr>
          <w:rFonts w:ascii="Gill Sans MT" w:hAnsi="Gill Sans MT" w:cs="Times New Roman"/>
          <w:bCs/>
          <w:sz w:val="24"/>
          <w:szCs w:val="24"/>
        </w:rPr>
        <w:t xml:space="preserve"> </w:t>
      </w:r>
    </w:p>
    <w:p w14:paraId="2D140BCD" w14:textId="5E8B4983" w:rsidR="00783C21" w:rsidRPr="00783C21" w:rsidRDefault="00783C21" w:rsidP="00783C21">
      <w:pPr>
        <w:pStyle w:val="ListParagraph"/>
        <w:numPr>
          <w:ilvl w:val="0"/>
          <w:numId w:val="24"/>
        </w:numPr>
        <w:spacing w:after="0" w:line="300" w:lineRule="atLeast"/>
        <w:rPr>
          <w:rFonts w:ascii="Gill Sans MT" w:hAnsi="Gill Sans MT" w:cs="Times New Roman"/>
          <w:bCs/>
          <w:sz w:val="24"/>
          <w:szCs w:val="24"/>
        </w:rPr>
      </w:pPr>
      <w:r w:rsidRPr="00783C21">
        <w:rPr>
          <w:rFonts w:ascii="Gill Sans MT" w:hAnsi="Gill Sans MT" w:cs="Times New Roman"/>
          <w:bCs/>
          <w:sz w:val="24"/>
          <w:szCs w:val="24"/>
        </w:rPr>
        <w:t xml:space="preserve">Liaison with landowners and the Internal Drainage Board (IDB) – </w:t>
      </w:r>
      <w:r w:rsidRPr="00783C21">
        <w:rPr>
          <w:rFonts w:ascii="Gill Sans MT" w:hAnsi="Gill Sans MT" w:cs="Times New Roman"/>
          <w:b/>
          <w:sz w:val="24"/>
          <w:szCs w:val="24"/>
        </w:rPr>
        <w:t>August 2026</w:t>
      </w:r>
      <w:r w:rsidRPr="00783C21">
        <w:rPr>
          <w:rFonts w:ascii="Gill Sans MT" w:hAnsi="Gill Sans MT" w:cs="Times New Roman"/>
          <w:bCs/>
          <w:sz w:val="24"/>
          <w:szCs w:val="24"/>
        </w:rPr>
        <w:t xml:space="preserve"> </w:t>
      </w:r>
    </w:p>
    <w:p w14:paraId="75157ECD" w14:textId="27B1E70C" w:rsidR="00783C21" w:rsidRPr="00783C21" w:rsidRDefault="00783C21" w:rsidP="00783C21">
      <w:pPr>
        <w:pStyle w:val="ListParagraph"/>
        <w:numPr>
          <w:ilvl w:val="0"/>
          <w:numId w:val="24"/>
        </w:numPr>
        <w:spacing w:after="0" w:line="300" w:lineRule="atLeast"/>
        <w:rPr>
          <w:rFonts w:ascii="Gill Sans MT" w:hAnsi="Gill Sans MT" w:cs="Times New Roman"/>
          <w:bCs/>
          <w:sz w:val="24"/>
          <w:szCs w:val="24"/>
        </w:rPr>
      </w:pPr>
      <w:r w:rsidRPr="00783C21">
        <w:rPr>
          <w:rFonts w:ascii="Gill Sans MT" w:hAnsi="Gill Sans MT" w:cs="Times New Roman"/>
          <w:bCs/>
          <w:sz w:val="24"/>
          <w:szCs w:val="24"/>
        </w:rPr>
        <w:t xml:space="preserve">Letter drop to </w:t>
      </w:r>
      <w:r w:rsidR="00532346" w:rsidRPr="00783C21">
        <w:rPr>
          <w:rFonts w:ascii="Gill Sans MT" w:hAnsi="Gill Sans MT" w:cs="Times New Roman"/>
          <w:bCs/>
          <w:sz w:val="24"/>
          <w:szCs w:val="24"/>
        </w:rPr>
        <w:t>residents</w:t>
      </w:r>
      <w:r w:rsidRPr="00783C21">
        <w:rPr>
          <w:rFonts w:ascii="Gill Sans MT" w:hAnsi="Gill Sans MT" w:cs="Times New Roman"/>
          <w:bCs/>
          <w:sz w:val="24"/>
          <w:szCs w:val="24"/>
        </w:rPr>
        <w:t xml:space="preserve"> and businesses – </w:t>
      </w:r>
      <w:r w:rsidRPr="00783C21">
        <w:rPr>
          <w:rFonts w:ascii="Gill Sans MT" w:hAnsi="Gill Sans MT" w:cs="Times New Roman"/>
          <w:b/>
          <w:sz w:val="24"/>
          <w:szCs w:val="24"/>
        </w:rPr>
        <w:t>August 2026</w:t>
      </w:r>
    </w:p>
    <w:p w14:paraId="54AE7BAD" w14:textId="46322010" w:rsidR="00783C21" w:rsidRPr="00783C21" w:rsidRDefault="00783C21" w:rsidP="00783C21">
      <w:pPr>
        <w:pStyle w:val="ListParagraph"/>
        <w:numPr>
          <w:ilvl w:val="0"/>
          <w:numId w:val="24"/>
        </w:numPr>
        <w:spacing w:after="0" w:line="300" w:lineRule="atLeast"/>
        <w:rPr>
          <w:rFonts w:ascii="Gill Sans MT" w:hAnsi="Gill Sans MT" w:cs="Times New Roman"/>
          <w:bCs/>
          <w:sz w:val="24"/>
          <w:szCs w:val="24"/>
        </w:rPr>
      </w:pPr>
      <w:r w:rsidRPr="00783C21">
        <w:rPr>
          <w:rFonts w:ascii="Gill Sans MT" w:hAnsi="Gill Sans MT" w:cs="Times New Roman"/>
          <w:bCs/>
          <w:sz w:val="24"/>
          <w:szCs w:val="24"/>
        </w:rPr>
        <w:t>Advance notification signage erected on site prior to the commencement of works and associated closure periods</w:t>
      </w:r>
      <w:r>
        <w:rPr>
          <w:rFonts w:ascii="Gill Sans MT" w:hAnsi="Gill Sans MT" w:cs="Times New Roman"/>
          <w:bCs/>
          <w:sz w:val="24"/>
          <w:szCs w:val="24"/>
        </w:rPr>
        <w:t xml:space="preserve"> – </w:t>
      </w:r>
      <w:r w:rsidRPr="00783C21">
        <w:rPr>
          <w:rFonts w:ascii="Gill Sans MT" w:hAnsi="Gill Sans MT" w:cs="Times New Roman"/>
          <w:b/>
          <w:sz w:val="24"/>
          <w:szCs w:val="24"/>
        </w:rPr>
        <w:t>August 2026</w:t>
      </w:r>
    </w:p>
    <w:p w14:paraId="44CB89C4" w14:textId="77777777" w:rsidR="00783C21" w:rsidRPr="0090042B" w:rsidRDefault="00783C21" w:rsidP="00783C21">
      <w:pPr>
        <w:pStyle w:val="ListParagraph"/>
        <w:spacing w:after="0" w:line="300" w:lineRule="atLeast"/>
        <w:rPr>
          <w:rFonts w:ascii="Segoe UI" w:eastAsia="Times New Roman" w:hAnsi="Segoe UI" w:cs="Segoe UI"/>
          <w:sz w:val="21"/>
          <w:szCs w:val="21"/>
          <w:lang w:eastAsia="en-GB"/>
        </w:rPr>
      </w:pPr>
    </w:p>
    <w:p w14:paraId="26035DBB" w14:textId="337F24E6" w:rsidR="00783C21" w:rsidRDefault="00783C21" w:rsidP="00783C21">
      <w:pPr>
        <w:spacing w:after="0" w:line="240" w:lineRule="auto"/>
        <w:jc w:val="both"/>
        <w:rPr>
          <w:rFonts w:ascii="Gill Sans MT" w:hAnsi="Gill Sans MT"/>
          <w:b/>
          <w:bCs/>
          <w:sz w:val="24"/>
          <w:szCs w:val="24"/>
          <w:u w:val="single"/>
        </w:rPr>
      </w:pPr>
      <w:r w:rsidRPr="0097499C">
        <w:rPr>
          <w:rFonts w:ascii="Gill Sans MT" w:hAnsi="Gill Sans MT"/>
          <w:b/>
          <w:bCs/>
          <w:sz w:val="24"/>
          <w:szCs w:val="24"/>
          <w:u w:val="single"/>
        </w:rPr>
        <w:t>Consultation</w:t>
      </w:r>
      <w:r>
        <w:rPr>
          <w:rFonts w:ascii="Gill Sans MT" w:hAnsi="Gill Sans MT"/>
          <w:b/>
          <w:bCs/>
          <w:sz w:val="24"/>
          <w:szCs w:val="24"/>
          <w:u w:val="single"/>
        </w:rPr>
        <w:t xml:space="preserve"> and Communication – Main Replacement Works</w:t>
      </w:r>
    </w:p>
    <w:p w14:paraId="1C6FDA23" w14:textId="77777777" w:rsidR="001553E5" w:rsidRPr="0097499C" w:rsidRDefault="001553E5" w:rsidP="00783C21">
      <w:pPr>
        <w:spacing w:after="0" w:line="240" w:lineRule="auto"/>
        <w:jc w:val="both"/>
        <w:rPr>
          <w:rFonts w:ascii="Gill Sans MT" w:hAnsi="Gill Sans MT"/>
          <w:b/>
          <w:bCs/>
          <w:sz w:val="24"/>
          <w:szCs w:val="24"/>
          <w:u w:val="single"/>
        </w:rPr>
      </w:pPr>
    </w:p>
    <w:p w14:paraId="6A2F87BA" w14:textId="6D161699" w:rsidR="00783C21" w:rsidRPr="00783C21" w:rsidRDefault="00783C21" w:rsidP="00783C21">
      <w:pPr>
        <w:pStyle w:val="ListParagraph"/>
        <w:numPr>
          <w:ilvl w:val="0"/>
          <w:numId w:val="24"/>
        </w:numPr>
        <w:spacing w:after="0" w:line="240" w:lineRule="auto"/>
        <w:rPr>
          <w:rFonts w:ascii="Gill Sans MT" w:hAnsi="Gill Sans MT" w:cs="Times New Roman"/>
          <w:bCs/>
          <w:sz w:val="24"/>
          <w:szCs w:val="24"/>
        </w:rPr>
      </w:pPr>
      <w:r w:rsidRPr="00783C21">
        <w:rPr>
          <w:rFonts w:ascii="Gill Sans MT" w:hAnsi="Gill Sans MT" w:cs="Times New Roman"/>
          <w:bCs/>
          <w:sz w:val="24"/>
          <w:szCs w:val="24"/>
        </w:rPr>
        <w:t xml:space="preserve">Project brief issued to Portfolio Holders and local ward members – </w:t>
      </w:r>
      <w:r w:rsidRPr="00783C21">
        <w:rPr>
          <w:rFonts w:ascii="Gill Sans MT" w:hAnsi="Gill Sans MT" w:cs="Times New Roman"/>
          <w:b/>
          <w:sz w:val="24"/>
          <w:szCs w:val="24"/>
        </w:rPr>
        <w:t>December 2026</w:t>
      </w:r>
    </w:p>
    <w:p w14:paraId="3C76DEA3" w14:textId="6769A093" w:rsidR="00783C21" w:rsidRPr="00783C21" w:rsidRDefault="00783C21" w:rsidP="00783C21">
      <w:pPr>
        <w:pStyle w:val="ListParagraph"/>
        <w:numPr>
          <w:ilvl w:val="0"/>
          <w:numId w:val="24"/>
        </w:numPr>
        <w:spacing w:after="0" w:line="300" w:lineRule="atLeast"/>
        <w:rPr>
          <w:rFonts w:ascii="Gill Sans MT" w:hAnsi="Gill Sans MT" w:cs="Times New Roman"/>
          <w:bCs/>
          <w:sz w:val="24"/>
          <w:szCs w:val="24"/>
        </w:rPr>
      </w:pPr>
      <w:r w:rsidRPr="00783C21">
        <w:rPr>
          <w:rFonts w:ascii="Gill Sans MT" w:hAnsi="Gill Sans MT" w:cs="Times New Roman"/>
          <w:bCs/>
          <w:sz w:val="24"/>
          <w:szCs w:val="24"/>
        </w:rPr>
        <w:t xml:space="preserve">Notify affected and nearby Parish Councils – </w:t>
      </w:r>
      <w:r w:rsidRPr="00783C21">
        <w:rPr>
          <w:rFonts w:ascii="Gill Sans MT" w:hAnsi="Gill Sans MT" w:cs="Times New Roman"/>
          <w:b/>
          <w:sz w:val="24"/>
          <w:szCs w:val="24"/>
        </w:rPr>
        <w:t>December 2026</w:t>
      </w:r>
    </w:p>
    <w:p w14:paraId="3747D48E" w14:textId="3C46F167" w:rsidR="00783C21" w:rsidRPr="00783C21" w:rsidRDefault="00783C21" w:rsidP="00783C21">
      <w:pPr>
        <w:pStyle w:val="ListParagraph"/>
        <w:numPr>
          <w:ilvl w:val="0"/>
          <w:numId w:val="24"/>
        </w:numPr>
        <w:spacing w:after="0" w:line="300" w:lineRule="atLeast"/>
        <w:rPr>
          <w:rFonts w:ascii="Gill Sans MT" w:hAnsi="Gill Sans MT" w:cs="Times New Roman"/>
          <w:bCs/>
          <w:sz w:val="24"/>
          <w:szCs w:val="24"/>
        </w:rPr>
      </w:pPr>
      <w:r w:rsidRPr="00783C21">
        <w:rPr>
          <w:rFonts w:ascii="Gill Sans MT" w:hAnsi="Gill Sans MT" w:cs="Times New Roman"/>
          <w:bCs/>
          <w:sz w:val="24"/>
          <w:szCs w:val="24"/>
        </w:rPr>
        <w:t xml:space="preserve">Liaison with landowners and the Internal Drainage Board (IDB) – </w:t>
      </w:r>
      <w:r w:rsidRPr="00783C21">
        <w:rPr>
          <w:rFonts w:ascii="Gill Sans MT" w:hAnsi="Gill Sans MT" w:cs="Times New Roman"/>
          <w:b/>
          <w:sz w:val="24"/>
          <w:szCs w:val="24"/>
        </w:rPr>
        <w:t>October/November 2026</w:t>
      </w:r>
    </w:p>
    <w:p w14:paraId="59B20E0C" w14:textId="71DAA475" w:rsidR="00783C21" w:rsidRPr="00783C21" w:rsidRDefault="00783C21" w:rsidP="00783C21">
      <w:pPr>
        <w:pStyle w:val="ListParagraph"/>
        <w:numPr>
          <w:ilvl w:val="0"/>
          <w:numId w:val="24"/>
        </w:numPr>
        <w:spacing w:after="0" w:line="300" w:lineRule="atLeast"/>
        <w:rPr>
          <w:rFonts w:ascii="Gill Sans MT" w:hAnsi="Gill Sans MT" w:cs="Times New Roman"/>
          <w:bCs/>
          <w:sz w:val="24"/>
          <w:szCs w:val="24"/>
        </w:rPr>
      </w:pPr>
      <w:r w:rsidRPr="00783C21">
        <w:rPr>
          <w:rFonts w:ascii="Gill Sans MT" w:hAnsi="Gill Sans MT" w:cs="Times New Roman"/>
          <w:bCs/>
          <w:sz w:val="24"/>
          <w:szCs w:val="24"/>
        </w:rPr>
        <w:t xml:space="preserve">Letter drop to </w:t>
      </w:r>
      <w:proofErr w:type="gramStart"/>
      <w:r w:rsidRPr="00783C21">
        <w:rPr>
          <w:rFonts w:ascii="Gill Sans MT" w:hAnsi="Gill Sans MT" w:cs="Times New Roman"/>
          <w:bCs/>
          <w:sz w:val="24"/>
          <w:szCs w:val="24"/>
        </w:rPr>
        <w:t>local residents</w:t>
      </w:r>
      <w:proofErr w:type="gramEnd"/>
      <w:r w:rsidRPr="00783C21">
        <w:rPr>
          <w:rFonts w:ascii="Gill Sans MT" w:hAnsi="Gill Sans MT" w:cs="Times New Roman"/>
          <w:bCs/>
          <w:sz w:val="24"/>
          <w:szCs w:val="24"/>
        </w:rPr>
        <w:t xml:space="preserve"> and businesses – </w:t>
      </w:r>
      <w:r w:rsidRPr="00783C21">
        <w:rPr>
          <w:rFonts w:ascii="Gill Sans MT" w:hAnsi="Gill Sans MT" w:cs="Times New Roman"/>
          <w:b/>
          <w:sz w:val="24"/>
          <w:szCs w:val="24"/>
        </w:rPr>
        <w:t>December 2026</w:t>
      </w:r>
    </w:p>
    <w:p w14:paraId="1ED1C09F" w14:textId="5943BB16" w:rsidR="00783C21" w:rsidRPr="001553E5" w:rsidRDefault="00783C21" w:rsidP="00783C21">
      <w:pPr>
        <w:pStyle w:val="ListParagraph"/>
        <w:numPr>
          <w:ilvl w:val="0"/>
          <w:numId w:val="24"/>
        </w:numPr>
        <w:spacing w:after="0" w:line="300" w:lineRule="atLeast"/>
        <w:rPr>
          <w:rFonts w:ascii="Gill Sans MT" w:hAnsi="Gill Sans MT" w:cs="Times New Roman"/>
          <w:bCs/>
          <w:sz w:val="24"/>
          <w:szCs w:val="24"/>
        </w:rPr>
      </w:pPr>
      <w:r w:rsidRPr="00783C21">
        <w:rPr>
          <w:rFonts w:ascii="Gill Sans MT" w:hAnsi="Gill Sans MT" w:cs="Times New Roman"/>
          <w:bCs/>
          <w:sz w:val="24"/>
          <w:szCs w:val="24"/>
        </w:rPr>
        <w:t>Advance notification signage erected on site prior to the commencement of works and associated closure periods</w:t>
      </w:r>
      <w:r>
        <w:rPr>
          <w:rFonts w:ascii="Gill Sans MT" w:hAnsi="Gill Sans MT" w:cs="Times New Roman"/>
          <w:bCs/>
          <w:sz w:val="24"/>
          <w:szCs w:val="24"/>
        </w:rPr>
        <w:t xml:space="preserve"> – </w:t>
      </w:r>
      <w:r w:rsidRPr="00783C21">
        <w:rPr>
          <w:rFonts w:ascii="Gill Sans MT" w:hAnsi="Gill Sans MT" w:cs="Times New Roman"/>
          <w:b/>
          <w:sz w:val="24"/>
          <w:szCs w:val="24"/>
        </w:rPr>
        <w:t>Early January 2027</w:t>
      </w:r>
    </w:p>
    <w:p w14:paraId="2BFDD2CC" w14:textId="77777777" w:rsidR="001553E5" w:rsidRDefault="001553E5" w:rsidP="009032A7">
      <w:pPr>
        <w:pStyle w:val="ListParagraph"/>
        <w:spacing w:after="0" w:line="300" w:lineRule="atLeast"/>
        <w:rPr>
          <w:rFonts w:ascii="Gill Sans MT" w:hAnsi="Gill Sans MT" w:cs="Times New Roman"/>
          <w:bCs/>
          <w:sz w:val="24"/>
          <w:szCs w:val="24"/>
        </w:rPr>
      </w:pPr>
    </w:p>
    <w:p w14:paraId="244AD939" w14:textId="77777777" w:rsidR="009032A7" w:rsidRDefault="009032A7" w:rsidP="009032A7">
      <w:pPr>
        <w:pStyle w:val="ListParagraph"/>
        <w:spacing w:after="0" w:line="300" w:lineRule="atLeast"/>
        <w:rPr>
          <w:rFonts w:ascii="Gill Sans MT" w:hAnsi="Gill Sans MT" w:cs="Times New Roman"/>
          <w:bCs/>
          <w:sz w:val="24"/>
          <w:szCs w:val="24"/>
        </w:rPr>
      </w:pPr>
    </w:p>
    <w:p w14:paraId="4A561969" w14:textId="77777777" w:rsidR="00DD1618" w:rsidRPr="00783C21" w:rsidRDefault="00DD1618" w:rsidP="009032A7">
      <w:pPr>
        <w:pStyle w:val="ListParagraph"/>
        <w:spacing w:after="0" w:line="300" w:lineRule="atLeast"/>
        <w:rPr>
          <w:rFonts w:ascii="Gill Sans MT" w:hAnsi="Gill Sans MT" w:cs="Times New Roman"/>
          <w:bCs/>
          <w:sz w:val="24"/>
          <w:szCs w:val="24"/>
        </w:rPr>
      </w:pPr>
    </w:p>
    <w:p w14:paraId="4F710FF3" w14:textId="7676A67C" w:rsidR="00783C21" w:rsidRPr="0090042B" w:rsidRDefault="009E7F81" w:rsidP="00783C21">
      <w:pPr>
        <w:jc w:val="both"/>
        <w:rPr>
          <w:rFonts w:ascii="Gill Sans MT" w:hAnsi="Gill Sans MT"/>
          <w:b/>
          <w:bCs/>
          <w:sz w:val="24"/>
          <w:szCs w:val="24"/>
          <w:u w:val="single"/>
        </w:rPr>
      </w:pPr>
      <w:r>
        <w:rPr>
          <w:rFonts w:ascii="Gill Sans MT" w:hAnsi="Gill Sans MT"/>
          <w:b/>
          <w:bCs/>
          <w:sz w:val="24"/>
          <w:szCs w:val="24"/>
          <w:u w:val="single"/>
        </w:rPr>
        <w:lastRenderedPageBreak/>
        <w:t>C</w:t>
      </w:r>
      <w:r w:rsidR="00783C21" w:rsidRPr="0090042B">
        <w:rPr>
          <w:rFonts w:ascii="Gill Sans MT" w:hAnsi="Gill Sans MT"/>
          <w:b/>
          <w:bCs/>
          <w:sz w:val="24"/>
          <w:szCs w:val="24"/>
          <w:u w:val="single"/>
        </w:rPr>
        <w:t>ontact details</w:t>
      </w:r>
    </w:p>
    <w:p w14:paraId="3F7DBEC2" w14:textId="77777777" w:rsidR="00783C21" w:rsidRDefault="00783C21" w:rsidP="00783C21">
      <w:pPr>
        <w:rPr>
          <w:rFonts w:ascii="Gill Sans MT" w:hAnsi="Gill Sans MT"/>
          <w:sz w:val="24"/>
          <w:szCs w:val="24"/>
        </w:rPr>
      </w:pPr>
      <w:r>
        <w:rPr>
          <w:rFonts w:ascii="Gill Sans MT" w:hAnsi="Gill Sans MT"/>
          <w:sz w:val="24"/>
          <w:szCs w:val="24"/>
        </w:rPr>
        <w:t>If you have any comments or require any further information regarding this scheme, please contact:</w:t>
      </w:r>
    </w:p>
    <w:p w14:paraId="560BFE61" w14:textId="77777777" w:rsidR="00783C21" w:rsidRDefault="00783C21" w:rsidP="00783C21">
      <w:pPr>
        <w:spacing w:after="0"/>
        <w:rPr>
          <w:rFonts w:ascii="Gill Sans MT" w:hAnsi="Gill Sans MT"/>
          <w:sz w:val="24"/>
          <w:szCs w:val="24"/>
        </w:rPr>
      </w:pPr>
      <w:r>
        <w:rPr>
          <w:rFonts w:ascii="Gill Sans MT" w:hAnsi="Gill Sans MT"/>
          <w:sz w:val="24"/>
          <w:szCs w:val="24"/>
        </w:rPr>
        <w:t>Kirk Lister</w:t>
      </w:r>
    </w:p>
    <w:p w14:paraId="252AAA47" w14:textId="77777777" w:rsidR="00783C21" w:rsidRDefault="00783C21" w:rsidP="00783C21">
      <w:pPr>
        <w:spacing w:after="0"/>
        <w:rPr>
          <w:rFonts w:ascii="Gill Sans MT" w:hAnsi="Gill Sans MT"/>
          <w:sz w:val="24"/>
          <w:szCs w:val="24"/>
        </w:rPr>
      </w:pPr>
      <w:r>
        <w:rPr>
          <w:rFonts w:ascii="Gill Sans MT" w:hAnsi="Gill Sans MT"/>
          <w:sz w:val="24"/>
          <w:szCs w:val="24"/>
        </w:rPr>
        <w:t>Senior Engineer</w:t>
      </w:r>
    </w:p>
    <w:p w14:paraId="70D333DE" w14:textId="77777777" w:rsidR="00783C21" w:rsidRDefault="00783C21" w:rsidP="00783C21">
      <w:pPr>
        <w:spacing w:after="0"/>
        <w:rPr>
          <w:rFonts w:ascii="Gill Sans MT" w:hAnsi="Gill Sans MT"/>
          <w:sz w:val="24"/>
          <w:szCs w:val="24"/>
        </w:rPr>
      </w:pPr>
      <w:r>
        <w:rPr>
          <w:rFonts w:ascii="Gill Sans MT" w:hAnsi="Gill Sans MT"/>
          <w:sz w:val="24"/>
          <w:szCs w:val="24"/>
        </w:rPr>
        <w:t>Highway Structures</w:t>
      </w:r>
    </w:p>
    <w:p w14:paraId="7179AFD3" w14:textId="5570F16B" w:rsidR="00783C21" w:rsidRDefault="00783C21" w:rsidP="00783C21">
      <w:pPr>
        <w:spacing w:after="0"/>
        <w:rPr>
          <w:rFonts w:ascii="Gill Sans MT" w:hAnsi="Gill Sans MT"/>
          <w:sz w:val="24"/>
          <w:szCs w:val="24"/>
        </w:rPr>
      </w:pPr>
      <w:r>
        <w:rPr>
          <w:rFonts w:ascii="Gill Sans MT" w:hAnsi="Gill Sans MT"/>
          <w:sz w:val="24"/>
          <w:szCs w:val="24"/>
        </w:rPr>
        <w:t xml:space="preserve">email: </w:t>
      </w:r>
      <w:r w:rsidR="009E7F81">
        <w:rPr>
          <w:rFonts w:ascii="Gill Sans MT" w:hAnsi="Gill Sans MT"/>
          <w:sz w:val="24"/>
          <w:szCs w:val="24"/>
        </w:rPr>
        <w:t>kirk.lister@eastriding.gov.uk</w:t>
      </w:r>
    </w:p>
    <w:p w14:paraId="174AAF47" w14:textId="77777777" w:rsidR="009E7F81" w:rsidRDefault="009E7F81" w:rsidP="00783C21">
      <w:pPr>
        <w:spacing w:after="0"/>
        <w:rPr>
          <w:rFonts w:ascii="Gill Sans MT" w:hAnsi="Gill Sans MT"/>
          <w:sz w:val="24"/>
          <w:szCs w:val="24"/>
        </w:rPr>
      </w:pPr>
    </w:p>
    <w:p w14:paraId="7F3FAFE0" w14:textId="7B729E37" w:rsidR="009E7F81" w:rsidRDefault="009E7F81" w:rsidP="00783C21">
      <w:pPr>
        <w:spacing w:after="0"/>
        <w:rPr>
          <w:rFonts w:ascii="Gill Sans MT" w:hAnsi="Gill Sans MT"/>
          <w:sz w:val="24"/>
          <w:szCs w:val="24"/>
        </w:rPr>
      </w:pPr>
      <w:r>
        <w:rPr>
          <w:rFonts w:ascii="Gill Sans MT" w:hAnsi="Gill Sans MT"/>
          <w:sz w:val="24"/>
          <w:szCs w:val="24"/>
        </w:rPr>
        <w:t>Laura Dixon</w:t>
      </w:r>
    </w:p>
    <w:p w14:paraId="66E60AC9" w14:textId="77777777" w:rsidR="009E7F81" w:rsidRDefault="009E7F81" w:rsidP="00783C21">
      <w:pPr>
        <w:spacing w:after="0"/>
        <w:rPr>
          <w:rFonts w:ascii="Gill Sans MT" w:hAnsi="Gill Sans MT"/>
          <w:sz w:val="24"/>
          <w:szCs w:val="24"/>
        </w:rPr>
      </w:pPr>
      <w:r>
        <w:rPr>
          <w:rFonts w:ascii="Gill Sans MT" w:hAnsi="Gill Sans MT"/>
          <w:sz w:val="24"/>
          <w:szCs w:val="24"/>
        </w:rPr>
        <w:t>Construction Assistant</w:t>
      </w:r>
    </w:p>
    <w:p w14:paraId="2238AA25" w14:textId="77777777" w:rsidR="009E7F81" w:rsidRDefault="009E7F81" w:rsidP="009E7F81">
      <w:pPr>
        <w:spacing w:after="0"/>
        <w:rPr>
          <w:rFonts w:ascii="Gill Sans MT" w:hAnsi="Gill Sans MT"/>
          <w:sz w:val="24"/>
          <w:szCs w:val="24"/>
        </w:rPr>
      </w:pPr>
      <w:r>
        <w:rPr>
          <w:rFonts w:ascii="Gill Sans MT" w:hAnsi="Gill Sans MT"/>
          <w:sz w:val="24"/>
          <w:szCs w:val="24"/>
        </w:rPr>
        <w:t>Highway Structures</w:t>
      </w:r>
    </w:p>
    <w:p w14:paraId="080AC096" w14:textId="2E417C32" w:rsidR="009E7F81" w:rsidRDefault="009E7F81" w:rsidP="00783C21">
      <w:pPr>
        <w:spacing w:after="0"/>
        <w:rPr>
          <w:rFonts w:ascii="Gill Sans MT" w:hAnsi="Gill Sans MT"/>
          <w:sz w:val="24"/>
          <w:szCs w:val="24"/>
        </w:rPr>
      </w:pPr>
      <w:r>
        <w:rPr>
          <w:rFonts w:ascii="Gill Sans MT" w:hAnsi="Gill Sans MT"/>
          <w:sz w:val="24"/>
          <w:szCs w:val="24"/>
        </w:rPr>
        <w:t xml:space="preserve">Email: laura.dixon@eastriding.gov.uk </w:t>
      </w:r>
    </w:p>
    <w:p w14:paraId="645B2C4F" w14:textId="77777777" w:rsidR="00783C21" w:rsidRDefault="00783C21" w:rsidP="00783C21">
      <w:pPr>
        <w:spacing w:after="0"/>
        <w:rPr>
          <w:rFonts w:ascii="Gill Sans MT" w:hAnsi="Gill Sans MT"/>
          <w:sz w:val="24"/>
          <w:szCs w:val="24"/>
        </w:rPr>
      </w:pPr>
    </w:p>
    <w:p w14:paraId="18BFB9E1" w14:textId="77777777" w:rsidR="00783C21" w:rsidRDefault="00783C21" w:rsidP="00783C21">
      <w:pPr>
        <w:spacing w:after="0"/>
        <w:rPr>
          <w:rFonts w:ascii="Gill Sans MT" w:hAnsi="Gill Sans MT"/>
          <w:sz w:val="24"/>
          <w:szCs w:val="24"/>
        </w:rPr>
      </w:pPr>
      <w:r>
        <w:rPr>
          <w:rFonts w:ascii="Gill Sans MT" w:hAnsi="Gill Sans MT"/>
          <w:sz w:val="24"/>
          <w:szCs w:val="24"/>
        </w:rPr>
        <w:t>Phil Smith</w:t>
      </w:r>
    </w:p>
    <w:p w14:paraId="0E4AA4CA" w14:textId="77777777" w:rsidR="00783C21" w:rsidRDefault="00783C21" w:rsidP="00783C21">
      <w:pPr>
        <w:spacing w:after="0"/>
        <w:rPr>
          <w:rFonts w:ascii="Gill Sans MT" w:hAnsi="Gill Sans MT"/>
          <w:sz w:val="24"/>
          <w:szCs w:val="24"/>
        </w:rPr>
      </w:pPr>
      <w:r>
        <w:rPr>
          <w:rFonts w:ascii="Gill Sans MT" w:hAnsi="Gill Sans MT"/>
          <w:sz w:val="24"/>
          <w:szCs w:val="24"/>
        </w:rPr>
        <w:t>Principal Engineer</w:t>
      </w:r>
    </w:p>
    <w:p w14:paraId="60A087C3" w14:textId="77777777" w:rsidR="00783C21" w:rsidRDefault="00783C21" w:rsidP="00783C21">
      <w:pPr>
        <w:spacing w:after="0"/>
        <w:rPr>
          <w:rFonts w:ascii="Gill Sans MT" w:hAnsi="Gill Sans MT"/>
          <w:sz w:val="24"/>
          <w:szCs w:val="24"/>
        </w:rPr>
      </w:pPr>
      <w:r>
        <w:rPr>
          <w:rFonts w:ascii="Gill Sans MT" w:hAnsi="Gill Sans MT"/>
          <w:sz w:val="24"/>
          <w:szCs w:val="24"/>
        </w:rPr>
        <w:t>Highway Structures</w:t>
      </w:r>
    </w:p>
    <w:p w14:paraId="09852E64" w14:textId="77777777" w:rsidR="00783C21" w:rsidRDefault="00783C21" w:rsidP="00783C21">
      <w:pPr>
        <w:spacing w:after="0"/>
        <w:rPr>
          <w:rFonts w:ascii="Gill Sans MT" w:hAnsi="Gill Sans MT"/>
          <w:sz w:val="24"/>
          <w:szCs w:val="24"/>
        </w:rPr>
      </w:pPr>
      <w:r>
        <w:rPr>
          <w:rFonts w:ascii="Gill Sans MT" w:hAnsi="Gill Sans MT"/>
          <w:sz w:val="24"/>
          <w:szCs w:val="24"/>
        </w:rPr>
        <w:t>email: phil.smith@eastriding.gov.uk</w:t>
      </w:r>
    </w:p>
    <w:p w14:paraId="5551710B" w14:textId="77777777" w:rsidR="00783C21" w:rsidRDefault="00783C21" w:rsidP="00783C21">
      <w:pPr>
        <w:spacing w:after="0"/>
        <w:rPr>
          <w:rFonts w:ascii="Gill Sans MT" w:hAnsi="Gill Sans MT"/>
          <w:sz w:val="24"/>
          <w:szCs w:val="24"/>
        </w:rPr>
      </w:pPr>
      <w:r>
        <w:rPr>
          <w:rFonts w:ascii="Gill Sans MT" w:hAnsi="Gill Sans MT"/>
          <w:sz w:val="24"/>
          <w:szCs w:val="24"/>
        </w:rPr>
        <w:t xml:space="preserve"> </w:t>
      </w:r>
    </w:p>
    <w:p w14:paraId="306A8E1C" w14:textId="77777777" w:rsidR="00783C21" w:rsidRDefault="00783C21" w:rsidP="00783C21">
      <w:pPr>
        <w:spacing w:after="0"/>
        <w:rPr>
          <w:rFonts w:ascii="Gill Sans MT" w:hAnsi="Gill Sans MT"/>
          <w:sz w:val="24"/>
          <w:szCs w:val="24"/>
        </w:rPr>
      </w:pPr>
      <w:r>
        <w:rPr>
          <w:rFonts w:ascii="Gill Sans MT" w:hAnsi="Gill Sans MT"/>
          <w:sz w:val="24"/>
          <w:szCs w:val="24"/>
        </w:rPr>
        <w:t>James Sissons</w:t>
      </w:r>
    </w:p>
    <w:p w14:paraId="02DA9D38" w14:textId="77777777" w:rsidR="00783C21" w:rsidRDefault="00783C21" w:rsidP="00783C21">
      <w:pPr>
        <w:spacing w:after="0"/>
        <w:rPr>
          <w:rFonts w:ascii="Gill Sans MT" w:hAnsi="Gill Sans MT"/>
          <w:sz w:val="24"/>
          <w:szCs w:val="24"/>
        </w:rPr>
      </w:pPr>
      <w:r>
        <w:rPr>
          <w:rFonts w:ascii="Gill Sans MT" w:hAnsi="Gill Sans MT"/>
          <w:sz w:val="24"/>
          <w:szCs w:val="24"/>
        </w:rPr>
        <w:t>Acting Head of Civil Engineering Services</w:t>
      </w:r>
    </w:p>
    <w:p w14:paraId="17CE270B" w14:textId="77777777" w:rsidR="00783C21" w:rsidRPr="00F679F6" w:rsidRDefault="00783C21" w:rsidP="00783C21">
      <w:pPr>
        <w:spacing w:after="0"/>
        <w:rPr>
          <w:rFonts w:ascii="Gill Sans MT" w:hAnsi="Gill Sans MT"/>
          <w:sz w:val="24"/>
          <w:szCs w:val="24"/>
        </w:rPr>
      </w:pPr>
      <w:r>
        <w:rPr>
          <w:rFonts w:ascii="Gill Sans MT" w:hAnsi="Gill Sans MT"/>
          <w:sz w:val="24"/>
          <w:szCs w:val="24"/>
        </w:rPr>
        <w:t>email: james.sissons</w:t>
      </w:r>
      <w:r w:rsidRPr="00570EE3">
        <w:rPr>
          <w:rFonts w:ascii="Gill Sans MT" w:hAnsi="Gill Sans MT"/>
          <w:sz w:val="24"/>
          <w:szCs w:val="24"/>
        </w:rPr>
        <w:t>@eastriding.gov.uk</w:t>
      </w:r>
    </w:p>
    <w:p w14:paraId="795308AC" w14:textId="7D63D0A6" w:rsidR="00CD61F2" w:rsidRDefault="00CD61F2" w:rsidP="00C26CD6">
      <w:pPr>
        <w:spacing w:after="0"/>
        <w:rPr>
          <w:rFonts w:ascii="Gill Sans MT" w:hAnsi="Gill Sans MT"/>
          <w:sz w:val="24"/>
          <w:szCs w:val="24"/>
        </w:rPr>
      </w:pPr>
    </w:p>
    <w:p w14:paraId="1D2A6E0F" w14:textId="77777777" w:rsidR="007347C9" w:rsidRDefault="007347C9">
      <w:pPr>
        <w:spacing w:after="0"/>
        <w:rPr>
          <w:rFonts w:ascii="Gill Sans MT" w:hAnsi="Gill Sans MT"/>
          <w:sz w:val="24"/>
          <w:szCs w:val="24"/>
        </w:rPr>
      </w:pPr>
    </w:p>
    <w:sectPr w:rsidR="007347C9" w:rsidSect="002C6381">
      <w:footerReference w:type="default" r:id="rId12"/>
      <w:headerReference w:type="first" r:id="rId13"/>
      <w:footerReference w:type="first" r:id="rId14"/>
      <w:pgSz w:w="11906" w:h="16838"/>
      <w:pgMar w:top="1276" w:right="991" w:bottom="56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85947" w14:textId="77777777" w:rsidR="00FC3683" w:rsidRDefault="00FC3683" w:rsidP="00BA1AA4">
      <w:pPr>
        <w:spacing w:after="0" w:line="240" w:lineRule="auto"/>
      </w:pPr>
      <w:r>
        <w:separator/>
      </w:r>
    </w:p>
  </w:endnote>
  <w:endnote w:type="continuationSeparator" w:id="0">
    <w:p w14:paraId="6EFF7A7D" w14:textId="77777777" w:rsidR="00FC3683" w:rsidRDefault="00FC3683" w:rsidP="00BA1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Gill Sans Nova">
    <w:charset w:val="00"/>
    <w:family w:val="swiss"/>
    <w:pitch w:val="variable"/>
    <w:sig w:usb0="8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6796"/>
      <w:docPartObj>
        <w:docPartGallery w:val="Page Numbers (Bottom of Page)"/>
        <w:docPartUnique/>
      </w:docPartObj>
    </w:sdtPr>
    <w:sdtEndPr/>
    <w:sdtContent>
      <w:sdt>
        <w:sdtPr>
          <w:id w:val="-1521312771"/>
          <w:docPartObj>
            <w:docPartGallery w:val="Page Numbers (Top of Page)"/>
            <w:docPartUnique/>
          </w:docPartObj>
        </w:sdtPr>
        <w:sdtEndPr/>
        <w:sdtContent>
          <w:p w14:paraId="4672FCC9" w14:textId="0F3859B3" w:rsidR="00127D4E" w:rsidRDefault="00127D4E">
            <w:pPr>
              <w:pStyle w:val="Footer"/>
              <w:jc w:val="center"/>
            </w:pPr>
            <w:r w:rsidRPr="00127D4E">
              <w:rPr>
                <w:rFonts w:ascii="Gill Sans MT" w:hAnsi="Gill Sans MT"/>
                <w:sz w:val="16"/>
                <w:szCs w:val="16"/>
              </w:rPr>
              <w:t xml:space="preserve">Page </w:t>
            </w:r>
            <w:r w:rsidRPr="00127D4E">
              <w:rPr>
                <w:rFonts w:ascii="Gill Sans MT" w:hAnsi="Gill Sans MT"/>
                <w:b/>
                <w:bCs/>
                <w:sz w:val="16"/>
                <w:szCs w:val="16"/>
              </w:rPr>
              <w:fldChar w:fldCharType="begin"/>
            </w:r>
            <w:r w:rsidRPr="00127D4E">
              <w:rPr>
                <w:rFonts w:ascii="Gill Sans MT" w:hAnsi="Gill Sans MT"/>
                <w:b/>
                <w:bCs/>
                <w:sz w:val="16"/>
                <w:szCs w:val="16"/>
              </w:rPr>
              <w:instrText>PAGE</w:instrText>
            </w:r>
            <w:r w:rsidRPr="00127D4E">
              <w:rPr>
                <w:rFonts w:ascii="Gill Sans MT" w:hAnsi="Gill Sans MT"/>
                <w:b/>
                <w:bCs/>
                <w:sz w:val="16"/>
                <w:szCs w:val="16"/>
              </w:rPr>
              <w:fldChar w:fldCharType="separate"/>
            </w:r>
            <w:r w:rsidRPr="00127D4E">
              <w:rPr>
                <w:rFonts w:ascii="Gill Sans MT" w:hAnsi="Gill Sans MT"/>
                <w:b/>
                <w:bCs/>
                <w:sz w:val="16"/>
                <w:szCs w:val="16"/>
              </w:rPr>
              <w:t>2</w:t>
            </w:r>
            <w:r w:rsidRPr="00127D4E">
              <w:rPr>
                <w:rFonts w:ascii="Gill Sans MT" w:hAnsi="Gill Sans MT"/>
                <w:b/>
                <w:bCs/>
                <w:sz w:val="16"/>
                <w:szCs w:val="16"/>
              </w:rPr>
              <w:fldChar w:fldCharType="end"/>
            </w:r>
            <w:r w:rsidRPr="00127D4E">
              <w:rPr>
                <w:rFonts w:ascii="Gill Sans MT" w:hAnsi="Gill Sans MT"/>
                <w:sz w:val="16"/>
                <w:szCs w:val="16"/>
              </w:rPr>
              <w:t xml:space="preserve"> of </w:t>
            </w:r>
            <w:r w:rsidRPr="00127D4E">
              <w:rPr>
                <w:rFonts w:ascii="Gill Sans MT" w:hAnsi="Gill Sans MT"/>
                <w:b/>
                <w:bCs/>
                <w:sz w:val="16"/>
                <w:szCs w:val="16"/>
              </w:rPr>
              <w:fldChar w:fldCharType="begin"/>
            </w:r>
            <w:r w:rsidRPr="00127D4E">
              <w:rPr>
                <w:rFonts w:ascii="Gill Sans MT" w:hAnsi="Gill Sans MT"/>
                <w:b/>
                <w:bCs/>
                <w:sz w:val="16"/>
                <w:szCs w:val="16"/>
              </w:rPr>
              <w:instrText>NUMPAGES</w:instrText>
            </w:r>
            <w:r w:rsidRPr="00127D4E">
              <w:rPr>
                <w:rFonts w:ascii="Gill Sans MT" w:hAnsi="Gill Sans MT"/>
                <w:b/>
                <w:bCs/>
                <w:sz w:val="16"/>
                <w:szCs w:val="16"/>
              </w:rPr>
              <w:fldChar w:fldCharType="separate"/>
            </w:r>
            <w:r w:rsidRPr="00127D4E">
              <w:rPr>
                <w:rFonts w:ascii="Gill Sans MT" w:hAnsi="Gill Sans MT"/>
                <w:b/>
                <w:bCs/>
                <w:sz w:val="16"/>
                <w:szCs w:val="16"/>
              </w:rPr>
              <w:t>2</w:t>
            </w:r>
            <w:r w:rsidRPr="00127D4E">
              <w:rPr>
                <w:rFonts w:ascii="Gill Sans MT" w:hAnsi="Gill Sans MT"/>
                <w:b/>
                <w:bCs/>
                <w:sz w:val="16"/>
                <w:szCs w:val="16"/>
              </w:rPr>
              <w:fldChar w:fldCharType="end"/>
            </w:r>
          </w:p>
        </w:sdtContent>
      </w:sdt>
    </w:sdtContent>
  </w:sdt>
  <w:p w14:paraId="2AAAD9C9" w14:textId="77777777" w:rsidR="00127D4E" w:rsidRDefault="00127D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568345"/>
      <w:docPartObj>
        <w:docPartGallery w:val="Page Numbers (Bottom of Page)"/>
        <w:docPartUnique/>
      </w:docPartObj>
    </w:sdtPr>
    <w:sdtEndPr/>
    <w:sdtContent>
      <w:sdt>
        <w:sdtPr>
          <w:id w:val="1728636285"/>
          <w:docPartObj>
            <w:docPartGallery w:val="Page Numbers (Top of Page)"/>
            <w:docPartUnique/>
          </w:docPartObj>
        </w:sdtPr>
        <w:sdtEndPr/>
        <w:sdtContent>
          <w:p w14:paraId="0A75AE14" w14:textId="462C779F" w:rsidR="000C7D55" w:rsidRDefault="000C7D55">
            <w:pPr>
              <w:pStyle w:val="Footer"/>
              <w:jc w:val="center"/>
            </w:pPr>
            <w:r w:rsidRPr="000C7D55">
              <w:rPr>
                <w:rFonts w:ascii="Gill Sans MT" w:hAnsi="Gill Sans MT"/>
                <w:sz w:val="16"/>
                <w:szCs w:val="16"/>
              </w:rPr>
              <w:t xml:space="preserve">Page </w:t>
            </w:r>
            <w:r w:rsidRPr="000C7D55">
              <w:rPr>
                <w:rFonts w:ascii="Gill Sans MT" w:hAnsi="Gill Sans MT"/>
                <w:b/>
                <w:bCs/>
                <w:sz w:val="16"/>
                <w:szCs w:val="16"/>
              </w:rPr>
              <w:fldChar w:fldCharType="begin"/>
            </w:r>
            <w:r w:rsidRPr="000C7D55">
              <w:rPr>
                <w:rFonts w:ascii="Gill Sans MT" w:hAnsi="Gill Sans MT"/>
                <w:b/>
                <w:bCs/>
                <w:sz w:val="16"/>
                <w:szCs w:val="16"/>
              </w:rPr>
              <w:instrText>PAGE</w:instrText>
            </w:r>
            <w:r w:rsidRPr="000C7D55">
              <w:rPr>
                <w:rFonts w:ascii="Gill Sans MT" w:hAnsi="Gill Sans MT"/>
                <w:b/>
                <w:bCs/>
                <w:sz w:val="16"/>
                <w:szCs w:val="16"/>
              </w:rPr>
              <w:fldChar w:fldCharType="separate"/>
            </w:r>
            <w:r w:rsidRPr="000C7D55">
              <w:rPr>
                <w:rFonts w:ascii="Gill Sans MT" w:hAnsi="Gill Sans MT"/>
                <w:b/>
                <w:bCs/>
                <w:sz w:val="16"/>
                <w:szCs w:val="16"/>
              </w:rPr>
              <w:t>2</w:t>
            </w:r>
            <w:r w:rsidRPr="000C7D55">
              <w:rPr>
                <w:rFonts w:ascii="Gill Sans MT" w:hAnsi="Gill Sans MT"/>
                <w:b/>
                <w:bCs/>
                <w:sz w:val="16"/>
                <w:szCs w:val="16"/>
              </w:rPr>
              <w:fldChar w:fldCharType="end"/>
            </w:r>
            <w:r w:rsidRPr="000C7D55">
              <w:rPr>
                <w:rFonts w:ascii="Gill Sans MT" w:hAnsi="Gill Sans MT"/>
                <w:sz w:val="16"/>
                <w:szCs w:val="16"/>
              </w:rPr>
              <w:t xml:space="preserve"> of </w:t>
            </w:r>
            <w:r w:rsidRPr="000C7D55">
              <w:rPr>
                <w:rFonts w:ascii="Gill Sans MT" w:hAnsi="Gill Sans MT"/>
                <w:b/>
                <w:bCs/>
                <w:sz w:val="16"/>
                <w:szCs w:val="16"/>
              </w:rPr>
              <w:fldChar w:fldCharType="begin"/>
            </w:r>
            <w:r w:rsidRPr="000C7D55">
              <w:rPr>
                <w:rFonts w:ascii="Gill Sans MT" w:hAnsi="Gill Sans MT"/>
                <w:b/>
                <w:bCs/>
                <w:sz w:val="16"/>
                <w:szCs w:val="16"/>
              </w:rPr>
              <w:instrText>NUMPAGES</w:instrText>
            </w:r>
            <w:r w:rsidRPr="000C7D55">
              <w:rPr>
                <w:rFonts w:ascii="Gill Sans MT" w:hAnsi="Gill Sans MT"/>
                <w:b/>
                <w:bCs/>
                <w:sz w:val="16"/>
                <w:szCs w:val="16"/>
              </w:rPr>
              <w:fldChar w:fldCharType="separate"/>
            </w:r>
            <w:r w:rsidRPr="000C7D55">
              <w:rPr>
                <w:rFonts w:ascii="Gill Sans MT" w:hAnsi="Gill Sans MT"/>
                <w:b/>
                <w:bCs/>
                <w:sz w:val="16"/>
                <w:szCs w:val="16"/>
              </w:rPr>
              <w:t>2</w:t>
            </w:r>
            <w:r w:rsidRPr="000C7D55">
              <w:rPr>
                <w:rFonts w:ascii="Gill Sans MT" w:hAnsi="Gill Sans MT"/>
                <w:b/>
                <w:bCs/>
                <w:sz w:val="16"/>
                <w:szCs w:val="16"/>
              </w:rPr>
              <w:fldChar w:fldCharType="end"/>
            </w:r>
          </w:p>
        </w:sdtContent>
      </w:sdt>
    </w:sdtContent>
  </w:sdt>
  <w:p w14:paraId="49F44CFE" w14:textId="77777777" w:rsidR="000C7D55" w:rsidRDefault="000C7D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EC71F" w14:textId="77777777" w:rsidR="00FC3683" w:rsidRDefault="00FC3683" w:rsidP="00BA1AA4">
      <w:pPr>
        <w:spacing w:after="0" w:line="240" w:lineRule="auto"/>
      </w:pPr>
      <w:r>
        <w:separator/>
      </w:r>
    </w:p>
  </w:footnote>
  <w:footnote w:type="continuationSeparator" w:id="0">
    <w:p w14:paraId="69820186" w14:textId="77777777" w:rsidR="00FC3683" w:rsidRDefault="00FC3683" w:rsidP="00BA1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4EEA6" w14:textId="412E40E1" w:rsidR="00BA1AA4" w:rsidRPr="00467E48" w:rsidRDefault="0040274E" w:rsidP="00F40793">
    <w:pPr>
      <w:tabs>
        <w:tab w:val="left" w:pos="2450"/>
        <w:tab w:val="right" w:pos="9475"/>
      </w:tabs>
      <w:rPr>
        <w:rFonts w:ascii="Gill Sans MT" w:hAnsi="Gill Sans MT"/>
        <w:b/>
        <w:bCs/>
        <w:sz w:val="28"/>
        <w:szCs w:val="28"/>
        <w:u w:val="single"/>
      </w:rPr>
    </w:pPr>
    <w:r>
      <w:rPr>
        <w:noProof/>
        <w:lang w:eastAsia="en-GB"/>
      </w:rPr>
      <w:t xml:space="preserve"> </w:t>
    </w:r>
    <w:r w:rsidR="00F40793">
      <w:rPr>
        <w:noProof/>
        <w:lang w:eastAsia="en-GB"/>
      </w:rPr>
      <w:drawing>
        <wp:inline distT="0" distB="0" distL="0" distR="0" wp14:anchorId="6FF4330F" wp14:editId="484ED609">
          <wp:extent cx="2473141" cy="462858"/>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ast Riding.jpg"/>
                  <pic:cNvPicPr/>
                </pic:nvPicPr>
                <pic:blipFill>
                  <a:blip r:embed="rId1">
                    <a:extLst>
                      <a:ext uri="{28A0092B-C50C-407E-A947-70E740481C1C}">
                        <a14:useLocalDpi xmlns:a14="http://schemas.microsoft.com/office/drawing/2010/main" val="0"/>
                      </a:ext>
                    </a:extLst>
                  </a:blip>
                  <a:stretch>
                    <a:fillRect/>
                  </a:stretch>
                </pic:blipFill>
                <pic:spPr>
                  <a:xfrm>
                    <a:off x="0" y="0"/>
                    <a:ext cx="2506171" cy="469040"/>
                  </a:xfrm>
                  <a:prstGeom prst="rect">
                    <a:avLst/>
                  </a:prstGeom>
                </pic:spPr>
              </pic:pic>
            </a:graphicData>
          </a:graphic>
        </wp:inline>
      </w:drawing>
    </w:r>
    <w:r>
      <w:rPr>
        <w:noProof/>
        <w:lang w:eastAsia="en-GB"/>
      </w:rPr>
      <w:t xml:space="preserve">         </w:t>
    </w:r>
    <w:r w:rsidR="00961B34">
      <w:rPr>
        <w:noProof/>
        <w:lang w:eastAsia="en-GB"/>
      </w:rPr>
      <w:t xml:space="preserve">       </w:t>
    </w:r>
    <w:r>
      <w:rPr>
        <w:noProof/>
        <w:lang w:eastAsia="en-GB"/>
      </w:rPr>
      <w:t xml:space="preserve">       </w:t>
    </w:r>
    <w:r w:rsidR="00D31017" w:rsidRPr="00961B34">
      <w:rPr>
        <w:rFonts w:ascii="Gill Sans MT" w:hAnsi="Gill Sans MT"/>
        <w:b/>
        <w:bCs/>
        <w:sz w:val="28"/>
        <w:szCs w:val="28"/>
      </w:rPr>
      <w:t>Civil Engineering Services</w:t>
    </w:r>
    <w:r w:rsidR="00467E48" w:rsidRPr="00961B34">
      <w:rPr>
        <w:rFonts w:ascii="Gill Sans MT" w:hAnsi="Gill Sans MT"/>
        <w:b/>
        <w:bCs/>
        <w:sz w:val="28"/>
        <w:szCs w:val="28"/>
      </w:rPr>
      <w:t xml:space="preserve"> Group</w:t>
    </w:r>
  </w:p>
  <w:p w14:paraId="1013C595" w14:textId="77777777" w:rsidR="00BA1AA4" w:rsidRDefault="00BA1A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10AC"/>
    <w:multiLevelType w:val="multilevel"/>
    <w:tmpl w:val="B174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21C4E"/>
    <w:multiLevelType w:val="hybridMultilevel"/>
    <w:tmpl w:val="2446E46A"/>
    <w:lvl w:ilvl="0" w:tplc="92E601FA">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86002CC"/>
    <w:multiLevelType w:val="hybridMultilevel"/>
    <w:tmpl w:val="DD6AB3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C0D0F"/>
    <w:multiLevelType w:val="hybridMultilevel"/>
    <w:tmpl w:val="3AF078B6"/>
    <w:lvl w:ilvl="0" w:tplc="556EB0E8">
      <w:start w:val="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D9A0ABC"/>
    <w:multiLevelType w:val="hybridMultilevel"/>
    <w:tmpl w:val="077A2D28"/>
    <w:lvl w:ilvl="0" w:tplc="F3A46ACA">
      <w:start w:val="1"/>
      <w:numFmt w:val="bullet"/>
      <w:lvlText w:val="×"/>
      <w:lvlJc w:val="left"/>
      <w:pPr>
        <w:ind w:left="785" w:hanging="360"/>
      </w:pPr>
      <w:rPr>
        <w:rFonts w:ascii="Gill Sans MT" w:hAnsi="Gill Sans MT"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5" w15:restartNumberingAfterBreak="0">
    <w:nsid w:val="100659B6"/>
    <w:multiLevelType w:val="hybridMultilevel"/>
    <w:tmpl w:val="E75A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A37DAE"/>
    <w:multiLevelType w:val="hybridMultilevel"/>
    <w:tmpl w:val="6C2C5BD8"/>
    <w:lvl w:ilvl="0" w:tplc="08090001">
      <w:start w:val="1"/>
      <w:numFmt w:val="bullet"/>
      <w:lvlText w:val=""/>
      <w:lvlJc w:val="left"/>
      <w:pPr>
        <w:ind w:left="8814" w:hanging="360"/>
      </w:pPr>
      <w:rPr>
        <w:rFonts w:ascii="Symbol" w:hAnsi="Symbol" w:hint="default"/>
      </w:rPr>
    </w:lvl>
    <w:lvl w:ilvl="1" w:tplc="08090003">
      <w:start w:val="1"/>
      <w:numFmt w:val="bullet"/>
      <w:lvlText w:val="o"/>
      <w:lvlJc w:val="left"/>
      <w:pPr>
        <w:ind w:left="9534" w:hanging="360"/>
      </w:pPr>
      <w:rPr>
        <w:rFonts w:ascii="Courier New" w:hAnsi="Courier New" w:cs="Courier New" w:hint="default"/>
      </w:rPr>
    </w:lvl>
    <w:lvl w:ilvl="2" w:tplc="08090005">
      <w:start w:val="1"/>
      <w:numFmt w:val="bullet"/>
      <w:lvlText w:val=""/>
      <w:lvlJc w:val="left"/>
      <w:pPr>
        <w:ind w:left="10254" w:hanging="360"/>
      </w:pPr>
      <w:rPr>
        <w:rFonts w:ascii="Wingdings" w:hAnsi="Wingdings" w:hint="default"/>
      </w:rPr>
    </w:lvl>
    <w:lvl w:ilvl="3" w:tplc="08090001">
      <w:start w:val="1"/>
      <w:numFmt w:val="bullet"/>
      <w:lvlText w:val=""/>
      <w:lvlJc w:val="left"/>
      <w:pPr>
        <w:ind w:left="10974" w:hanging="360"/>
      </w:pPr>
      <w:rPr>
        <w:rFonts w:ascii="Symbol" w:hAnsi="Symbol" w:hint="default"/>
      </w:rPr>
    </w:lvl>
    <w:lvl w:ilvl="4" w:tplc="08090003" w:tentative="1">
      <w:start w:val="1"/>
      <w:numFmt w:val="bullet"/>
      <w:lvlText w:val="o"/>
      <w:lvlJc w:val="left"/>
      <w:pPr>
        <w:ind w:left="11694" w:hanging="360"/>
      </w:pPr>
      <w:rPr>
        <w:rFonts w:ascii="Courier New" w:hAnsi="Courier New" w:cs="Courier New" w:hint="default"/>
      </w:rPr>
    </w:lvl>
    <w:lvl w:ilvl="5" w:tplc="08090005" w:tentative="1">
      <w:start w:val="1"/>
      <w:numFmt w:val="bullet"/>
      <w:lvlText w:val=""/>
      <w:lvlJc w:val="left"/>
      <w:pPr>
        <w:ind w:left="12414" w:hanging="360"/>
      </w:pPr>
      <w:rPr>
        <w:rFonts w:ascii="Wingdings" w:hAnsi="Wingdings" w:hint="default"/>
      </w:rPr>
    </w:lvl>
    <w:lvl w:ilvl="6" w:tplc="08090001" w:tentative="1">
      <w:start w:val="1"/>
      <w:numFmt w:val="bullet"/>
      <w:lvlText w:val=""/>
      <w:lvlJc w:val="left"/>
      <w:pPr>
        <w:ind w:left="13134" w:hanging="360"/>
      </w:pPr>
      <w:rPr>
        <w:rFonts w:ascii="Symbol" w:hAnsi="Symbol" w:hint="default"/>
      </w:rPr>
    </w:lvl>
    <w:lvl w:ilvl="7" w:tplc="08090003" w:tentative="1">
      <w:start w:val="1"/>
      <w:numFmt w:val="bullet"/>
      <w:lvlText w:val="o"/>
      <w:lvlJc w:val="left"/>
      <w:pPr>
        <w:ind w:left="13854" w:hanging="360"/>
      </w:pPr>
      <w:rPr>
        <w:rFonts w:ascii="Courier New" w:hAnsi="Courier New" w:cs="Courier New" w:hint="default"/>
      </w:rPr>
    </w:lvl>
    <w:lvl w:ilvl="8" w:tplc="08090005" w:tentative="1">
      <w:start w:val="1"/>
      <w:numFmt w:val="bullet"/>
      <w:lvlText w:val=""/>
      <w:lvlJc w:val="left"/>
      <w:pPr>
        <w:ind w:left="14574" w:hanging="360"/>
      </w:pPr>
      <w:rPr>
        <w:rFonts w:ascii="Wingdings" w:hAnsi="Wingdings" w:hint="default"/>
      </w:rPr>
    </w:lvl>
  </w:abstractNum>
  <w:abstractNum w:abstractNumId="7" w15:restartNumberingAfterBreak="0">
    <w:nsid w:val="1FAD5B1B"/>
    <w:multiLevelType w:val="hybridMultilevel"/>
    <w:tmpl w:val="B3A0AFFC"/>
    <w:lvl w:ilvl="0" w:tplc="C080855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0F3873"/>
    <w:multiLevelType w:val="hybridMultilevel"/>
    <w:tmpl w:val="9DE4A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F24F69"/>
    <w:multiLevelType w:val="multilevel"/>
    <w:tmpl w:val="49220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A02288"/>
    <w:multiLevelType w:val="hybridMultilevel"/>
    <w:tmpl w:val="784C913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DEA37A6"/>
    <w:multiLevelType w:val="hybridMultilevel"/>
    <w:tmpl w:val="56A0A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3B5E7E"/>
    <w:multiLevelType w:val="hybridMultilevel"/>
    <w:tmpl w:val="892A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241213"/>
    <w:multiLevelType w:val="hybridMultilevel"/>
    <w:tmpl w:val="3604942A"/>
    <w:lvl w:ilvl="0" w:tplc="6690399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B027C2"/>
    <w:multiLevelType w:val="multilevel"/>
    <w:tmpl w:val="CD60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9463F0"/>
    <w:multiLevelType w:val="multilevel"/>
    <w:tmpl w:val="8C54E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D926B0"/>
    <w:multiLevelType w:val="hybridMultilevel"/>
    <w:tmpl w:val="EC7AA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CF0A00"/>
    <w:multiLevelType w:val="hybridMultilevel"/>
    <w:tmpl w:val="8D22C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CD60DA"/>
    <w:multiLevelType w:val="multilevel"/>
    <w:tmpl w:val="9C10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2B480D"/>
    <w:multiLevelType w:val="hybridMultilevel"/>
    <w:tmpl w:val="B5E4A0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483671"/>
    <w:multiLevelType w:val="hybridMultilevel"/>
    <w:tmpl w:val="A896FF3A"/>
    <w:lvl w:ilvl="0" w:tplc="BF0A694C">
      <w:numFmt w:val="bullet"/>
      <w:lvlText w:val="-"/>
      <w:lvlJc w:val="left"/>
      <w:pPr>
        <w:ind w:left="1080" w:hanging="360"/>
      </w:pPr>
      <w:rPr>
        <w:rFonts w:ascii="Gill Sans MT" w:eastAsiaTheme="minorHAnsi" w:hAnsi="Gill Sans M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F6C2653"/>
    <w:multiLevelType w:val="hybridMultilevel"/>
    <w:tmpl w:val="D0AE2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8F6B44"/>
    <w:multiLevelType w:val="multilevel"/>
    <w:tmpl w:val="CE867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F52CA0"/>
    <w:multiLevelType w:val="hybridMultilevel"/>
    <w:tmpl w:val="6E320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EA7473"/>
    <w:multiLevelType w:val="hybridMultilevel"/>
    <w:tmpl w:val="7DFA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03307F"/>
    <w:multiLevelType w:val="hybridMultilevel"/>
    <w:tmpl w:val="438E1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8C1880"/>
    <w:multiLevelType w:val="hybridMultilevel"/>
    <w:tmpl w:val="F5B23F3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11E030B"/>
    <w:multiLevelType w:val="hybridMultilevel"/>
    <w:tmpl w:val="BFFCA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E125BB"/>
    <w:multiLevelType w:val="multilevel"/>
    <w:tmpl w:val="7F3C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374AD9"/>
    <w:multiLevelType w:val="hybridMultilevel"/>
    <w:tmpl w:val="B93E21BC"/>
    <w:lvl w:ilvl="0" w:tplc="A1D27200">
      <w:start w:val="1"/>
      <w:numFmt w:val="upperLetter"/>
      <w:lvlText w:val="%1."/>
      <w:lvlJc w:val="left"/>
      <w:pPr>
        <w:ind w:left="720" w:hanging="360"/>
      </w:pPr>
      <w:rPr>
        <w:rFonts w:ascii="Gill Sans MT" w:eastAsiaTheme="minorHAnsi" w:hAnsi="Gill Sans MT" w:cs="Calibr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7957D2"/>
    <w:multiLevelType w:val="hybridMultilevel"/>
    <w:tmpl w:val="F528994E"/>
    <w:lvl w:ilvl="0" w:tplc="BF0A694C">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932C25"/>
    <w:multiLevelType w:val="multilevel"/>
    <w:tmpl w:val="A4780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92E55"/>
    <w:multiLevelType w:val="hybridMultilevel"/>
    <w:tmpl w:val="54387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C40E3C"/>
    <w:multiLevelType w:val="hybridMultilevel"/>
    <w:tmpl w:val="80F24BFA"/>
    <w:lvl w:ilvl="0" w:tplc="F3A46ACA">
      <w:start w:val="1"/>
      <w:numFmt w:val="bullet"/>
      <w:lvlText w:val="×"/>
      <w:lvlJc w:val="left"/>
      <w:pPr>
        <w:ind w:left="720" w:hanging="360"/>
      </w:pPr>
      <w:rPr>
        <w:rFonts w:ascii="Gill Sans MT" w:hAnsi="Gill Sans 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293059"/>
    <w:multiLevelType w:val="hybridMultilevel"/>
    <w:tmpl w:val="084E1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5593926">
    <w:abstractNumId w:val="11"/>
  </w:num>
  <w:num w:numId="2" w16cid:durableId="793908904">
    <w:abstractNumId w:val="24"/>
  </w:num>
  <w:num w:numId="3" w16cid:durableId="1597397237">
    <w:abstractNumId w:val="32"/>
  </w:num>
  <w:num w:numId="4" w16cid:durableId="1650866329">
    <w:abstractNumId w:val="34"/>
  </w:num>
  <w:num w:numId="5" w16cid:durableId="1194149542">
    <w:abstractNumId w:val="5"/>
  </w:num>
  <w:num w:numId="6" w16cid:durableId="1214120788">
    <w:abstractNumId w:val="21"/>
  </w:num>
  <w:num w:numId="7" w16cid:durableId="1813256742">
    <w:abstractNumId w:val="17"/>
  </w:num>
  <w:num w:numId="8" w16cid:durableId="1978952240">
    <w:abstractNumId w:val="6"/>
  </w:num>
  <w:num w:numId="9" w16cid:durableId="1132820236">
    <w:abstractNumId w:val="23"/>
  </w:num>
  <w:num w:numId="10" w16cid:durableId="925727871">
    <w:abstractNumId w:val="27"/>
  </w:num>
  <w:num w:numId="11" w16cid:durableId="1086028533">
    <w:abstractNumId w:val="25"/>
  </w:num>
  <w:num w:numId="12" w16cid:durableId="922300674">
    <w:abstractNumId w:val="30"/>
  </w:num>
  <w:num w:numId="13" w16cid:durableId="1478644693">
    <w:abstractNumId w:val="20"/>
  </w:num>
  <w:num w:numId="14" w16cid:durableId="2556111">
    <w:abstractNumId w:val="10"/>
  </w:num>
  <w:num w:numId="15" w16cid:durableId="1486898483">
    <w:abstractNumId w:val="2"/>
  </w:num>
  <w:num w:numId="16" w16cid:durableId="87626212">
    <w:abstractNumId w:val="4"/>
  </w:num>
  <w:num w:numId="17" w16cid:durableId="57628058">
    <w:abstractNumId w:val="19"/>
  </w:num>
  <w:num w:numId="18" w16cid:durableId="1882475998">
    <w:abstractNumId w:val="33"/>
  </w:num>
  <w:num w:numId="19" w16cid:durableId="1503661306">
    <w:abstractNumId w:val="31"/>
  </w:num>
  <w:num w:numId="20" w16cid:durableId="558830500">
    <w:abstractNumId w:val="9"/>
  </w:num>
  <w:num w:numId="21" w16cid:durableId="1934317518">
    <w:abstractNumId w:val="14"/>
  </w:num>
  <w:num w:numId="22" w16cid:durableId="1108162439">
    <w:abstractNumId w:val="22"/>
  </w:num>
  <w:num w:numId="23" w16cid:durableId="474952933">
    <w:abstractNumId w:val="28"/>
  </w:num>
  <w:num w:numId="24" w16cid:durableId="1953973437">
    <w:abstractNumId w:val="0"/>
  </w:num>
  <w:num w:numId="25" w16cid:durableId="587009929">
    <w:abstractNumId w:val="8"/>
  </w:num>
  <w:num w:numId="26" w16cid:durableId="2041084333">
    <w:abstractNumId w:val="16"/>
  </w:num>
  <w:num w:numId="27" w16cid:durableId="425885019">
    <w:abstractNumId w:val="29"/>
  </w:num>
  <w:num w:numId="28" w16cid:durableId="566454881">
    <w:abstractNumId w:val="7"/>
  </w:num>
  <w:num w:numId="29" w16cid:durableId="552429053">
    <w:abstractNumId w:val="26"/>
  </w:num>
  <w:num w:numId="30" w16cid:durableId="1534881263">
    <w:abstractNumId w:val="1"/>
  </w:num>
  <w:num w:numId="31" w16cid:durableId="1174296285">
    <w:abstractNumId w:val="3"/>
  </w:num>
  <w:num w:numId="32" w16cid:durableId="1347362281">
    <w:abstractNumId w:val="13"/>
  </w:num>
  <w:num w:numId="33" w16cid:durableId="1472022459">
    <w:abstractNumId w:val="15"/>
  </w:num>
  <w:num w:numId="34" w16cid:durableId="2045446015">
    <w:abstractNumId w:val="18"/>
  </w:num>
  <w:num w:numId="35" w16cid:durableId="10978220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708"/>
    <w:rsid w:val="00027653"/>
    <w:rsid w:val="00027930"/>
    <w:rsid w:val="000354C9"/>
    <w:rsid w:val="000516FD"/>
    <w:rsid w:val="0005235F"/>
    <w:rsid w:val="00053C18"/>
    <w:rsid w:val="000578A4"/>
    <w:rsid w:val="00071B23"/>
    <w:rsid w:val="00075641"/>
    <w:rsid w:val="00076A5E"/>
    <w:rsid w:val="000779DE"/>
    <w:rsid w:val="00094C54"/>
    <w:rsid w:val="00096D91"/>
    <w:rsid w:val="000B2450"/>
    <w:rsid w:val="000B514D"/>
    <w:rsid w:val="000C7D55"/>
    <w:rsid w:val="000D2EED"/>
    <w:rsid w:val="000D3D7F"/>
    <w:rsid w:val="000D72BA"/>
    <w:rsid w:val="000E4522"/>
    <w:rsid w:val="000E68A6"/>
    <w:rsid w:val="00106989"/>
    <w:rsid w:val="00106B80"/>
    <w:rsid w:val="00107F46"/>
    <w:rsid w:val="001109A6"/>
    <w:rsid w:val="0011444D"/>
    <w:rsid w:val="00120992"/>
    <w:rsid w:val="00125FB3"/>
    <w:rsid w:val="00127D4E"/>
    <w:rsid w:val="00142346"/>
    <w:rsid w:val="00144C63"/>
    <w:rsid w:val="00145D19"/>
    <w:rsid w:val="00147417"/>
    <w:rsid w:val="00154149"/>
    <w:rsid w:val="00154B56"/>
    <w:rsid w:val="001553E5"/>
    <w:rsid w:val="0015787D"/>
    <w:rsid w:val="001630D8"/>
    <w:rsid w:val="0016516D"/>
    <w:rsid w:val="00176633"/>
    <w:rsid w:val="0018164A"/>
    <w:rsid w:val="00185B27"/>
    <w:rsid w:val="00186C28"/>
    <w:rsid w:val="00196CF3"/>
    <w:rsid w:val="001B01DF"/>
    <w:rsid w:val="001B2F6D"/>
    <w:rsid w:val="001B50A0"/>
    <w:rsid w:val="001C5E5A"/>
    <w:rsid w:val="001D04BE"/>
    <w:rsid w:val="001D7B65"/>
    <w:rsid w:val="001E099A"/>
    <w:rsid w:val="001E09F2"/>
    <w:rsid w:val="001E4D58"/>
    <w:rsid w:val="00216B92"/>
    <w:rsid w:val="00222C5D"/>
    <w:rsid w:val="0022486C"/>
    <w:rsid w:val="00227F0B"/>
    <w:rsid w:val="0023203A"/>
    <w:rsid w:val="002362CC"/>
    <w:rsid w:val="002406BB"/>
    <w:rsid w:val="00251045"/>
    <w:rsid w:val="00276145"/>
    <w:rsid w:val="002A3056"/>
    <w:rsid w:val="002A4C06"/>
    <w:rsid w:val="002B1AB4"/>
    <w:rsid w:val="002B4D87"/>
    <w:rsid w:val="002B674B"/>
    <w:rsid w:val="002C6381"/>
    <w:rsid w:val="002D5A1C"/>
    <w:rsid w:val="002D5E1B"/>
    <w:rsid w:val="002D7467"/>
    <w:rsid w:val="002E212D"/>
    <w:rsid w:val="002E3168"/>
    <w:rsid w:val="002F5E7F"/>
    <w:rsid w:val="002F6B0C"/>
    <w:rsid w:val="003046CE"/>
    <w:rsid w:val="00307CFA"/>
    <w:rsid w:val="00310E21"/>
    <w:rsid w:val="00321C09"/>
    <w:rsid w:val="003367DC"/>
    <w:rsid w:val="003368AF"/>
    <w:rsid w:val="00362177"/>
    <w:rsid w:val="00370A1E"/>
    <w:rsid w:val="00386417"/>
    <w:rsid w:val="0039180A"/>
    <w:rsid w:val="003949D1"/>
    <w:rsid w:val="003B1E11"/>
    <w:rsid w:val="003C70B7"/>
    <w:rsid w:val="003D7CF4"/>
    <w:rsid w:val="003E527D"/>
    <w:rsid w:val="003F4701"/>
    <w:rsid w:val="0040274E"/>
    <w:rsid w:val="00421273"/>
    <w:rsid w:val="00424DB8"/>
    <w:rsid w:val="00425263"/>
    <w:rsid w:val="00434D40"/>
    <w:rsid w:val="004604D2"/>
    <w:rsid w:val="00467E48"/>
    <w:rsid w:val="004727E0"/>
    <w:rsid w:val="00484CAA"/>
    <w:rsid w:val="0049798B"/>
    <w:rsid w:val="004A4B15"/>
    <w:rsid w:val="004A4DA0"/>
    <w:rsid w:val="004C151E"/>
    <w:rsid w:val="004C1D3E"/>
    <w:rsid w:val="004E6E6A"/>
    <w:rsid w:val="004F040B"/>
    <w:rsid w:val="004F50F3"/>
    <w:rsid w:val="004F55DC"/>
    <w:rsid w:val="004F66E4"/>
    <w:rsid w:val="00512B69"/>
    <w:rsid w:val="005156D7"/>
    <w:rsid w:val="00525D7E"/>
    <w:rsid w:val="00532346"/>
    <w:rsid w:val="00536428"/>
    <w:rsid w:val="0054571B"/>
    <w:rsid w:val="005576BC"/>
    <w:rsid w:val="005624F6"/>
    <w:rsid w:val="00562C95"/>
    <w:rsid w:val="00570EE3"/>
    <w:rsid w:val="005A1D65"/>
    <w:rsid w:val="005A5A23"/>
    <w:rsid w:val="005A5A28"/>
    <w:rsid w:val="005C10BE"/>
    <w:rsid w:val="005C7047"/>
    <w:rsid w:val="005D5475"/>
    <w:rsid w:val="005F7458"/>
    <w:rsid w:val="006052BB"/>
    <w:rsid w:val="006174A8"/>
    <w:rsid w:val="006376B9"/>
    <w:rsid w:val="00653F82"/>
    <w:rsid w:val="006914D3"/>
    <w:rsid w:val="0069657E"/>
    <w:rsid w:val="006A03D9"/>
    <w:rsid w:val="006A2609"/>
    <w:rsid w:val="006B03C2"/>
    <w:rsid w:val="006B5934"/>
    <w:rsid w:val="006C0E03"/>
    <w:rsid w:val="006C1A50"/>
    <w:rsid w:val="006C7702"/>
    <w:rsid w:val="006C7A99"/>
    <w:rsid w:val="006D1A2E"/>
    <w:rsid w:val="006E05EF"/>
    <w:rsid w:val="006F51F0"/>
    <w:rsid w:val="006F7161"/>
    <w:rsid w:val="006F7C9E"/>
    <w:rsid w:val="00710708"/>
    <w:rsid w:val="00715E45"/>
    <w:rsid w:val="0072200D"/>
    <w:rsid w:val="007274F1"/>
    <w:rsid w:val="007347C9"/>
    <w:rsid w:val="00735887"/>
    <w:rsid w:val="0075348F"/>
    <w:rsid w:val="00754612"/>
    <w:rsid w:val="0076227F"/>
    <w:rsid w:val="00765C9E"/>
    <w:rsid w:val="007661DF"/>
    <w:rsid w:val="0076689F"/>
    <w:rsid w:val="00777B32"/>
    <w:rsid w:val="00780439"/>
    <w:rsid w:val="00783C21"/>
    <w:rsid w:val="00784C03"/>
    <w:rsid w:val="00791E81"/>
    <w:rsid w:val="007C6989"/>
    <w:rsid w:val="007D1347"/>
    <w:rsid w:val="00800DD8"/>
    <w:rsid w:val="0081432F"/>
    <w:rsid w:val="008328CF"/>
    <w:rsid w:val="00833714"/>
    <w:rsid w:val="00834481"/>
    <w:rsid w:val="008362A8"/>
    <w:rsid w:val="00836A31"/>
    <w:rsid w:val="008443A3"/>
    <w:rsid w:val="00856F90"/>
    <w:rsid w:val="008575F5"/>
    <w:rsid w:val="00862030"/>
    <w:rsid w:val="00864CE8"/>
    <w:rsid w:val="00874D77"/>
    <w:rsid w:val="008767F4"/>
    <w:rsid w:val="00887794"/>
    <w:rsid w:val="008A2308"/>
    <w:rsid w:val="008A65DC"/>
    <w:rsid w:val="008B25EA"/>
    <w:rsid w:val="008B54F6"/>
    <w:rsid w:val="008B663D"/>
    <w:rsid w:val="008C00C6"/>
    <w:rsid w:val="008D7175"/>
    <w:rsid w:val="008F4D94"/>
    <w:rsid w:val="0090042B"/>
    <w:rsid w:val="009032A7"/>
    <w:rsid w:val="00911A6D"/>
    <w:rsid w:val="00914767"/>
    <w:rsid w:val="00914B56"/>
    <w:rsid w:val="0092013E"/>
    <w:rsid w:val="0093273C"/>
    <w:rsid w:val="009471DC"/>
    <w:rsid w:val="00961B34"/>
    <w:rsid w:val="0096535D"/>
    <w:rsid w:val="00970D3E"/>
    <w:rsid w:val="00973CF6"/>
    <w:rsid w:val="009743CB"/>
    <w:rsid w:val="0097499C"/>
    <w:rsid w:val="00993213"/>
    <w:rsid w:val="009A0D59"/>
    <w:rsid w:val="009A0F4A"/>
    <w:rsid w:val="009B74AE"/>
    <w:rsid w:val="009B7C49"/>
    <w:rsid w:val="009C0469"/>
    <w:rsid w:val="009C0537"/>
    <w:rsid w:val="009C275B"/>
    <w:rsid w:val="009C63D7"/>
    <w:rsid w:val="009D2E05"/>
    <w:rsid w:val="009D43C5"/>
    <w:rsid w:val="009E7F81"/>
    <w:rsid w:val="009F5D80"/>
    <w:rsid w:val="00A001A1"/>
    <w:rsid w:val="00A002EC"/>
    <w:rsid w:val="00A078E6"/>
    <w:rsid w:val="00A12D5B"/>
    <w:rsid w:val="00A263B2"/>
    <w:rsid w:val="00A26C9A"/>
    <w:rsid w:val="00A4755D"/>
    <w:rsid w:val="00A61EAB"/>
    <w:rsid w:val="00A61FD4"/>
    <w:rsid w:val="00A65D34"/>
    <w:rsid w:val="00A73D96"/>
    <w:rsid w:val="00A73FD1"/>
    <w:rsid w:val="00A75B71"/>
    <w:rsid w:val="00A767C7"/>
    <w:rsid w:val="00A82B1B"/>
    <w:rsid w:val="00A907D3"/>
    <w:rsid w:val="00A93898"/>
    <w:rsid w:val="00AB6400"/>
    <w:rsid w:val="00AC301F"/>
    <w:rsid w:val="00AD3CC4"/>
    <w:rsid w:val="00AD49D5"/>
    <w:rsid w:val="00AE29DB"/>
    <w:rsid w:val="00AF42A8"/>
    <w:rsid w:val="00AF540C"/>
    <w:rsid w:val="00B14ECB"/>
    <w:rsid w:val="00B236CC"/>
    <w:rsid w:val="00B25468"/>
    <w:rsid w:val="00B26C59"/>
    <w:rsid w:val="00B63D24"/>
    <w:rsid w:val="00B65C2D"/>
    <w:rsid w:val="00B80602"/>
    <w:rsid w:val="00B91E80"/>
    <w:rsid w:val="00BA1AA4"/>
    <w:rsid w:val="00BA74D9"/>
    <w:rsid w:val="00BB2ABB"/>
    <w:rsid w:val="00BC041B"/>
    <w:rsid w:val="00BD0340"/>
    <w:rsid w:val="00BD201B"/>
    <w:rsid w:val="00BE208E"/>
    <w:rsid w:val="00BE222A"/>
    <w:rsid w:val="00BF186B"/>
    <w:rsid w:val="00C040D1"/>
    <w:rsid w:val="00C05C05"/>
    <w:rsid w:val="00C22C12"/>
    <w:rsid w:val="00C24DB9"/>
    <w:rsid w:val="00C26CD6"/>
    <w:rsid w:val="00C31524"/>
    <w:rsid w:val="00C4249F"/>
    <w:rsid w:val="00C44432"/>
    <w:rsid w:val="00C55FE4"/>
    <w:rsid w:val="00C61475"/>
    <w:rsid w:val="00C6565A"/>
    <w:rsid w:val="00C750E1"/>
    <w:rsid w:val="00C84EBC"/>
    <w:rsid w:val="00C91906"/>
    <w:rsid w:val="00C92366"/>
    <w:rsid w:val="00C93435"/>
    <w:rsid w:val="00C95181"/>
    <w:rsid w:val="00C96541"/>
    <w:rsid w:val="00C966F2"/>
    <w:rsid w:val="00CB6B72"/>
    <w:rsid w:val="00CB6E56"/>
    <w:rsid w:val="00CC6145"/>
    <w:rsid w:val="00CD61F2"/>
    <w:rsid w:val="00CD7B7A"/>
    <w:rsid w:val="00CF14E2"/>
    <w:rsid w:val="00CF445C"/>
    <w:rsid w:val="00D31017"/>
    <w:rsid w:val="00D34C92"/>
    <w:rsid w:val="00D4378C"/>
    <w:rsid w:val="00D453FC"/>
    <w:rsid w:val="00D62F88"/>
    <w:rsid w:val="00D63763"/>
    <w:rsid w:val="00D64C42"/>
    <w:rsid w:val="00D6684E"/>
    <w:rsid w:val="00D70511"/>
    <w:rsid w:val="00D93FAC"/>
    <w:rsid w:val="00DB33A6"/>
    <w:rsid w:val="00DC65FB"/>
    <w:rsid w:val="00DC7F3A"/>
    <w:rsid w:val="00DD1618"/>
    <w:rsid w:val="00DD3F80"/>
    <w:rsid w:val="00DD792A"/>
    <w:rsid w:val="00DE0ACF"/>
    <w:rsid w:val="00DE7E8A"/>
    <w:rsid w:val="00DF1FD2"/>
    <w:rsid w:val="00E031F3"/>
    <w:rsid w:val="00E0363F"/>
    <w:rsid w:val="00E16A05"/>
    <w:rsid w:val="00E22958"/>
    <w:rsid w:val="00E25515"/>
    <w:rsid w:val="00E303AB"/>
    <w:rsid w:val="00E33340"/>
    <w:rsid w:val="00E3603E"/>
    <w:rsid w:val="00E45F93"/>
    <w:rsid w:val="00E50ADB"/>
    <w:rsid w:val="00E513AB"/>
    <w:rsid w:val="00E70479"/>
    <w:rsid w:val="00E72C4D"/>
    <w:rsid w:val="00E739DE"/>
    <w:rsid w:val="00E80F80"/>
    <w:rsid w:val="00E82715"/>
    <w:rsid w:val="00E85304"/>
    <w:rsid w:val="00E87C99"/>
    <w:rsid w:val="00E92740"/>
    <w:rsid w:val="00E92BB5"/>
    <w:rsid w:val="00EB383A"/>
    <w:rsid w:val="00EC587D"/>
    <w:rsid w:val="00EC646D"/>
    <w:rsid w:val="00EF274F"/>
    <w:rsid w:val="00F11A5E"/>
    <w:rsid w:val="00F2314E"/>
    <w:rsid w:val="00F24D3A"/>
    <w:rsid w:val="00F25294"/>
    <w:rsid w:val="00F303E6"/>
    <w:rsid w:val="00F40793"/>
    <w:rsid w:val="00F55039"/>
    <w:rsid w:val="00F679F6"/>
    <w:rsid w:val="00FA5334"/>
    <w:rsid w:val="00FC3683"/>
    <w:rsid w:val="00FF2186"/>
    <w:rsid w:val="00FF64DD"/>
    <w:rsid w:val="00FF7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DA8F9"/>
  <w15:chartTrackingRefBased/>
  <w15:docId w15:val="{DF85A869-0438-4137-A3C7-AAE579BDE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55D"/>
    <w:pPr>
      <w:ind w:left="720"/>
      <w:contextualSpacing/>
    </w:pPr>
  </w:style>
  <w:style w:type="paragraph" w:styleId="Header">
    <w:name w:val="header"/>
    <w:basedOn w:val="Normal"/>
    <w:link w:val="HeaderChar"/>
    <w:uiPriority w:val="99"/>
    <w:unhideWhenUsed/>
    <w:rsid w:val="00BA1A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AA4"/>
  </w:style>
  <w:style w:type="paragraph" w:styleId="Footer">
    <w:name w:val="footer"/>
    <w:basedOn w:val="Normal"/>
    <w:link w:val="FooterChar"/>
    <w:uiPriority w:val="99"/>
    <w:unhideWhenUsed/>
    <w:rsid w:val="00BA1A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AA4"/>
  </w:style>
  <w:style w:type="character" w:styleId="Hyperlink">
    <w:name w:val="Hyperlink"/>
    <w:basedOn w:val="DefaultParagraphFont"/>
    <w:uiPriority w:val="99"/>
    <w:unhideWhenUsed/>
    <w:rsid w:val="0093273C"/>
    <w:rPr>
      <w:color w:val="0563C1" w:themeColor="hyperlink"/>
      <w:u w:val="single"/>
    </w:rPr>
  </w:style>
  <w:style w:type="character" w:styleId="UnresolvedMention">
    <w:name w:val="Unresolved Mention"/>
    <w:basedOn w:val="DefaultParagraphFont"/>
    <w:uiPriority w:val="99"/>
    <w:semiHidden/>
    <w:unhideWhenUsed/>
    <w:rsid w:val="0093273C"/>
    <w:rPr>
      <w:color w:val="605E5C"/>
      <w:shd w:val="clear" w:color="auto" w:fill="E1DFDD"/>
    </w:rPr>
  </w:style>
  <w:style w:type="paragraph" w:styleId="NormalWeb">
    <w:name w:val="Normal (Web)"/>
    <w:basedOn w:val="Normal"/>
    <w:uiPriority w:val="99"/>
    <w:unhideWhenUsed/>
    <w:rsid w:val="00A263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abel">
    <w:name w:val="label"/>
    <w:basedOn w:val="DefaultParagraphFont"/>
    <w:rsid w:val="00F25294"/>
  </w:style>
  <w:style w:type="character" w:customStyle="1" w:styleId="summary-name">
    <w:name w:val="summary-name"/>
    <w:basedOn w:val="DefaultParagraphFont"/>
    <w:rsid w:val="00F25294"/>
  </w:style>
  <w:style w:type="character" w:customStyle="1" w:styleId="showinkm">
    <w:name w:val="showinkm"/>
    <w:basedOn w:val="DefaultParagraphFont"/>
    <w:rsid w:val="00F25294"/>
  </w:style>
  <w:style w:type="paragraph" w:customStyle="1" w:styleId="CcList">
    <w:name w:val="Cc List"/>
    <w:basedOn w:val="Normal"/>
    <w:rsid w:val="0039180A"/>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04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4425">
      <w:bodyDiv w:val="1"/>
      <w:marLeft w:val="0"/>
      <w:marRight w:val="0"/>
      <w:marTop w:val="0"/>
      <w:marBottom w:val="0"/>
      <w:divBdr>
        <w:top w:val="none" w:sz="0" w:space="0" w:color="auto"/>
        <w:left w:val="none" w:sz="0" w:space="0" w:color="auto"/>
        <w:bottom w:val="none" w:sz="0" w:space="0" w:color="auto"/>
        <w:right w:val="none" w:sz="0" w:space="0" w:color="auto"/>
      </w:divBdr>
    </w:div>
    <w:div w:id="93869320">
      <w:bodyDiv w:val="1"/>
      <w:marLeft w:val="0"/>
      <w:marRight w:val="0"/>
      <w:marTop w:val="0"/>
      <w:marBottom w:val="0"/>
      <w:divBdr>
        <w:top w:val="none" w:sz="0" w:space="0" w:color="auto"/>
        <w:left w:val="none" w:sz="0" w:space="0" w:color="auto"/>
        <w:bottom w:val="none" w:sz="0" w:space="0" w:color="auto"/>
        <w:right w:val="none" w:sz="0" w:space="0" w:color="auto"/>
      </w:divBdr>
    </w:div>
    <w:div w:id="222374883">
      <w:bodyDiv w:val="1"/>
      <w:marLeft w:val="0"/>
      <w:marRight w:val="0"/>
      <w:marTop w:val="0"/>
      <w:marBottom w:val="0"/>
      <w:divBdr>
        <w:top w:val="none" w:sz="0" w:space="0" w:color="auto"/>
        <w:left w:val="none" w:sz="0" w:space="0" w:color="auto"/>
        <w:bottom w:val="none" w:sz="0" w:space="0" w:color="auto"/>
        <w:right w:val="none" w:sz="0" w:space="0" w:color="auto"/>
      </w:divBdr>
    </w:div>
    <w:div w:id="919371189">
      <w:bodyDiv w:val="1"/>
      <w:marLeft w:val="0"/>
      <w:marRight w:val="0"/>
      <w:marTop w:val="0"/>
      <w:marBottom w:val="0"/>
      <w:divBdr>
        <w:top w:val="none" w:sz="0" w:space="0" w:color="auto"/>
        <w:left w:val="none" w:sz="0" w:space="0" w:color="auto"/>
        <w:bottom w:val="none" w:sz="0" w:space="0" w:color="auto"/>
        <w:right w:val="none" w:sz="0" w:space="0" w:color="auto"/>
      </w:divBdr>
    </w:div>
    <w:div w:id="1187327476">
      <w:bodyDiv w:val="1"/>
      <w:marLeft w:val="0"/>
      <w:marRight w:val="0"/>
      <w:marTop w:val="0"/>
      <w:marBottom w:val="0"/>
      <w:divBdr>
        <w:top w:val="none" w:sz="0" w:space="0" w:color="auto"/>
        <w:left w:val="none" w:sz="0" w:space="0" w:color="auto"/>
        <w:bottom w:val="none" w:sz="0" w:space="0" w:color="auto"/>
        <w:right w:val="none" w:sz="0" w:space="0" w:color="auto"/>
      </w:divBdr>
    </w:div>
    <w:div w:id="1206789685">
      <w:bodyDiv w:val="1"/>
      <w:marLeft w:val="0"/>
      <w:marRight w:val="0"/>
      <w:marTop w:val="0"/>
      <w:marBottom w:val="0"/>
      <w:divBdr>
        <w:top w:val="none" w:sz="0" w:space="0" w:color="auto"/>
        <w:left w:val="none" w:sz="0" w:space="0" w:color="auto"/>
        <w:bottom w:val="none" w:sz="0" w:space="0" w:color="auto"/>
        <w:right w:val="none" w:sz="0" w:space="0" w:color="auto"/>
      </w:divBdr>
    </w:div>
    <w:div w:id="1338119933">
      <w:bodyDiv w:val="1"/>
      <w:marLeft w:val="0"/>
      <w:marRight w:val="0"/>
      <w:marTop w:val="0"/>
      <w:marBottom w:val="0"/>
      <w:divBdr>
        <w:top w:val="none" w:sz="0" w:space="0" w:color="auto"/>
        <w:left w:val="none" w:sz="0" w:space="0" w:color="auto"/>
        <w:bottom w:val="none" w:sz="0" w:space="0" w:color="auto"/>
        <w:right w:val="none" w:sz="0" w:space="0" w:color="auto"/>
      </w:divBdr>
    </w:div>
    <w:div w:id="200319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Bown</dc:creator>
  <cp:keywords/>
  <dc:description/>
  <cp:lastModifiedBy>Kirk Lister</cp:lastModifiedBy>
  <cp:revision>2</cp:revision>
  <cp:lastPrinted>2025-06-23T10:02:00Z</cp:lastPrinted>
  <dcterms:created xsi:type="dcterms:W3CDTF">2026-08-13T07:20:00Z</dcterms:created>
  <dcterms:modified xsi:type="dcterms:W3CDTF">2026-08-13T07:20:00Z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2023-06-06T11:51:59Z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10eb974b-59dd-45de-bb67-e1ce6878407b</vt:lpwstr>
  </property>
  <property fmtid="{D5CDD505-2E9C-101B-9397-08002B2CF9AE}" pid="8" name="MSIP_Label_2a4828c0-bf9e-487a-a999-4cc0afddd2a0_ContentBits">
    <vt:lpwstr>0</vt:lpwstr>
  </property>
</Properties>
</file>